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1"/>
        <w:pBdr>
          <w:top w:space="0" w:sz="0" w:val="nil"/>
          <w:left w:space="0" w:sz="0" w:val="nil"/>
          <w:bottom w:space="0" w:sz="0" w:val="nil"/>
          <w:right w:space="0" w:sz="0" w:val="nil"/>
          <w:between w:space="0" w:sz="0" w:val="nil"/>
        </w:pBdr>
        <w:spacing w:after="60" w:before="240" w:lineRule="auto"/>
        <w:jc w:val="center"/>
        <w:rPr>
          <w:rFonts w:ascii="Calibri" w:cs="Calibri" w:eastAsia="Calibri" w:hAnsi="Calibri"/>
          <w:b w:val="1"/>
          <w:bCs w:val="1"/>
          <w:color w:val="000000"/>
        </w:rPr>
      </w:pPr>
      <w:r w:rsidDel="00000000" w:rsidR="00000000" w:rsidRPr="00000000">
        <w:rPr>
          <w:rFonts w:ascii="Calibri" w:cs="Calibri" w:eastAsia="Calibri" w:hAnsi="Calibri"/>
          <w:b w:val="1"/>
          <w:bCs w:val="1"/>
          <w:color w:val="000000"/>
          <w:rtl w:val="0"/>
        </w:rPr>
        <w:t xml:space="preserve">KING’S WOOD SCHOOL AND NURSERY POLICY ON EDUCATIONAL VISITS</w:t>
      </w:r>
    </w:p>
    <w:p w:rsidR="00000000" w:rsidDel="00000000" w:rsidP="00000000" w:rsidRDefault="00000000" w:rsidRPr="00000000" w14:paraId="00000002">
      <w:pPr>
        <w:pBdr>
          <w:top w:space="0" w:sz="0" w:val="nil"/>
          <w:left w:space="0" w:sz="0" w:val="nil"/>
          <w:bottom w:space="0" w:sz="0" w:val="nil"/>
          <w:right w:space="0" w:sz="0" w:val="nil"/>
          <w:between w:space="0" w:sz="0" w:val="nil"/>
        </w:pBdr>
        <w:jc w:val="both"/>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03">
      <w:pPr>
        <w:pBdr>
          <w:top w:space="0" w:sz="0" w:val="nil"/>
          <w:left w:space="0" w:sz="0" w:val="nil"/>
          <w:bottom w:space="0" w:sz="0" w:val="nil"/>
          <w:right w:space="0" w:sz="0" w:val="nil"/>
          <w:between w:space="0" w:sz="0" w:val="nil"/>
        </w:pBdr>
        <w:jc w:val="both"/>
        <w:rPr>
          <w:rFonts w:ascii="Calibri" w:cs="Calibri" w:eastAsia="Calibri" w:hAnsi="Calibri"/>
        </w:rPr>
      </w:pPr>
      <w:r w:rsidDel="00000000" w:rsidR="00000000" w:rsidRPr="00000000">
        <w:rPr>
          <w:rFonts w:ascii="Calibri" w:cs="Calibri" w:eastAsia="Calibri" w:hAnsi="Calibri"/>
          <w:color w:val="000000"/>
          <w:rtl w:val="0"/>
        </w:rPr>
        <w:t xml:space="preserve">The school has formally adopted, through its Governing Body, the Buckinghamshire County Council Policy and Guidance for Educational Visits. Further school procedures specific to</w:t>
      </w:r>
      <w:r w:rsidDel="00000000" w:rsidR="00000000" w:rsidRPr="00000000">
        <w:rPr>
          <w:rFonts w:ascii="Calibri" w:cs="Calibri" w:eastAsia="Calibri" w:hAnsi="Calibri"/>
          <w:rtl w:val="0"/>
        </w:rPr>
        <w:t xml:space="preserve"> King’s Wood</w:t>
      </w:r>
      <w:r w:rsidDel="00000000" w:rsidR="00000000" w:rsidRPr="00000000">
        <w:rPr>
          <w:rFonts w:ascii="Calibri" w:cs="Calibri" w:eastAsia="Calibri" w:hAnsi="Calibri"/>
          <w:color w:val="000000"/>
          <w:rtl w:val="0"/>
        </w:rPr>
        <w:t xml:space="preserve"> have been agreed with the Governing Body. </w:t>
      </w:r>
      <w:r w:rsidDel="00000000" w:rsidR="00000000" w:rsidRPr="00000000">
        <w:rPr>
          <w:rtl w:val="0"/>
        </w:rPr>
      </w:r>
    </w:p>
    <w:p w:rsidR="00000000" w:rsidDel="00000000" w:rsidP="00000000" w:rsidRDefault="00000000" w:rsidRPr="00000000" w14:paraId="00000004">
      <w:pPr>
        <w:pBdr>
          <w:top w:space="0" w:sz="0" w:val="nil"/>
          <w:left w:space="0" w:sz="0" w:val="nil"/>
          <w:bottom w:space="0" w:sz="0" w:val="nil"/>
          <w:right w:space="0" w:sz="0" w:val="nil"/>
          <w:between w:space="0" w:sz="0" w:val="nil"/>
        </w:pBdr>
        <w:jc w:val="both"/>
        <w:rPr>
          <w:rFonts w:ascii="Calibri" w:cs="Calibri" w:eastAsia="Calibri" w:hAnsi="Calibri"/>
        </w:rPr>
      </w:pPr>
      <w:r w:rsidDel="00000000" w:rsidR="00000000" w:rsidRPr="00000000">
        <w:rPr>
          <w:rtl w:val="0"/>
        </w:rPr>
      </w:r>
    </w:p>
    <w:p w:rsidR="00000000" w:rsidDel="00000000" w:rsidP="00000000" w:rsidRDefault="00000000" w:rsidRPr="00000000" w14:paraId="00000005">
      <w:pPr>
        <w:pBdr>
          <w:top w:space="0" w:sz="0" w:val="nil"/>
          <w:left w:space="0" w:sz="0" w:val="nil"/>
          <w:bottom w:space="0" w:sz="0" w:val="nil"/>
          <w:right w:space="0" w:sz="0" w:val="nil"/>
          <w:between w:space="0" w:sz="0" w:val="nil"/>
        </w:pBdr>
        <w:jc w:val="both"/>
        <w:rPr>
          <w:rFonts w:ascii="Calibri" w:cs="Calibri" w:eastAsia="Calibri" w:hAnsi="Calibri"/>
          <w:b w:val="1"/>
          <w:bCs w:val="1"/>
          <w:color w:val="000000"/>
        </w:rPr>
      </w:pPr>
      <w:r w:rsidDel="00000000" w:rsidR="00000000" w:rsidRPr="00000000">
        <w:rPr>
          <w:rFonts w:ascii="Calibri" w:cs="Calibri" w:eastAsia="Calibri" w:hAnsi="Calibri"/>
          <w:b w:val="1"/>
          <w:bCs w:val="1"/>
          <w:color w:val="000000"/>
          <w:rtl w:val="0"/>
        </w:rPr>
        <w:t xml:space="preserve">Aims and purposes of Educational Visits and Enrichment Activities</w:t>
      </w:r>
    </w:p>
    <w:p w:rsidR="00000000" w:rsidDel="00000000" w:rsidP="00000000" w:rsidRDefault="00000000" w:rsidRPr="00000000" w14:paraId="00000006">
      <w:pPr>
        <w:jc w:val="both"/>
        <w:rPr>
          <w:rFonts w:ascii="Calibri" w:cs="Calibri" w:eastAsia="Calibri" w:hAnsi="Calibri"/>
        </w:rPr>
      </w:pPr>
      <w:r w:rsidDel="00000000" w:rsidR="00000000" w:rsidRPr="00000000">
        <w:rPr>
          <w:rFonts w:ascii="Calibri" w:cs="Calibri" w:eastAsia="Calibri" w:hAnsi="Calibri"/>
          <w:rtl w:val="0"/>
        </w:rPr>
        <w:t xml:space="preserve">The school has a strong commitment to the added value of learning beyond the statutory school day and beyond the school premises. </w:t>
      </w:r>
    </w:p>
    <w:p w:rsidR="00000000" w:rsidDel="00000000" w:rsidP="00000000" w:rsidRDefault="00000000" w:rsidRPr="00000000" w14:paraId="00000007">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8">
      <w:pPr>
        <w:jc w:val="both"/>
        <w:rPr>
          <w:rFonts w:ascii="Calibri" w:cs="Calibri" w:eastAsia="Calibri" w:hAnsi="Calibri"/>
        </w:rPr>
      </w:pPr>
      <w:r w:rsidDel="00000000" w:rsidR="00000000" w:rsidRPr="00000000">
        <w:rPr>
          <w:rFonts w:ascii="Calibri" w:cs="Calibri" w:eastAsia="Calibri" w:hAnsi="Calibri"/>
          <w:rtl w:val="0"/>
        </w:rPr>
        <w:t xml:space="preserve">Each year the school will arrange a number of activities that take place off the school site and/or out of school hours, which support the aims of the school.  The range of activities are </w:t>
      </w:r>
      <w:r w:rsidDel="00000000" w:rsidR="00000000" w:rsidRPr="00000000">
        <w:rPr>
          <w:rFonts w:ascii="Calibri" w:cs="Calibri" w:eastAsia="Calibri" w:hAnsi="Calibri"/>
          <w:color w:val="ff0000"/>
          <w:rtl w:val="0"/>
        </w:rPr>
        <w:t xml:space="preserve">is </w:t>
      </w:r>
      <w:r w:rsidDel="00000000" w:rsidR="00000000" w:rsidRPr="00000000">
        <w:rPr>
          <w:rFonts w:ascii="Calibri" w:cs="Calibri" w:eastAsia="Calibri" w:hAnsi="Calibri"/>
          <w:rtl w:val="0"/>
        </w:rPr>
        <w:t xml:space="preserve">outlined in the school prospectus along with the criteria by which pupils are able to access them and the methods by which parents will be notified and asked for their consent.</w:t>
      </w:r>
    </w:p>
    <w:p w:rsidR="00000000" w:rsidDel="00000000" w:rsidP="00000000" w:rsidRDefault="00000000" w:rsidRPr="00000000" w14:paraId="00000009">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A">
      <w:pPr>
        <w:jc w:val="both"/>
        <w:rPr>
          <w:rFonts w:ascii="Calibri" w:cs="Calibri" w:eastAsia="Calibri" w:hAnsi="Calibri"/>
        </w:rPr>
      </w:pPr>
      <w:r w:rsidDel="00000000" w:rsidR="00000000" w:rsidRPr="00000000">
        <w:rPr>
          <w:rFonts w:ascii="Calibri" w:cs="Calibri" w:eastAsia="Calibri" w:hAnsi="Calibri"/>
          <w:rtl w:val="0"/>
        </w:rPr>
        <w:t xml:space="preserve">The Governing Body has given its approval to the following types of activities being arranged in support of the educational aims of the school: </w:t>
      </w:r>
    </w:p>
    <w:p w:rsidR="00000000" w:rsidDel="00000000" w:rsidP="00000000" w:rsidRDefault="00000000" w:rsidRPr="00000000" w14:paraId="0000000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C">
      <w:pPr>
        <w:jc w:val="both"/>
        <w:rPr>
          <w:rFonts w:ascii="Calibri" w:cs="Calibri" w:eastAsia="Calibri" w:hAnsi="Calibri"/>
        </w:rPr>
      </w:pPr>
      <w:r w:rsidDel="00000000" w:rsidR="00000000" w:rsidRPr="00000000">
        <w:rPr>
          <w:rFonts w:ascii="Calibri" w:cs="Calibri" w:eastAsia="Calibri" w:hAnsi="Calibri"/>
          <w:rtl w:val="0"/>
        </w:rPr>
        <w:t xml:space="preserve">Out of hours Clubs (music, drama, art, science, sport, homework etc)</w:t>
      </w:r>
    </w:p>
    <w:p w:rsidR="00000000" w:rsidDel="00000000" w:rsidP="00000000" w:rsidRDefault="00000000" w:rsidRPr="00000000" w14:paraId="0000000D">
      <w:pPr>
        <w:jc w:val="both"/>
        <w:rPr>
          <w:rFonts w:ascii="Calibri" w:cs="Calibri" w:eastAsia="Calibri" w:hAnsi="Calibri"/>
        </w:rPr>
      </w:pPr>
      <w:r w:rsidDel="00000000" w:rsidR="00000000" w:rsidRPr="00000000">
        <w:rPr>
          <w:rFonts w:ascii="Calibri" w:cs="Calibri" w:eastAsia="Calibri" w:hAnsi="Calibri"/>
          <w:rtl w:val="0"/>
        </w:rPr>
        <w:t xml:space="preserve">School teams</w:t>
      </w:r>
    </w:p>
    <w:p w:rsidR="00000000" w:rsidDel="00000000" w:rsidP="00000000" w:rsidRDefault="00000000" w:rsidRPr="00000000" w14:paraId="0000000E">
      <w:pPr>
        <w:jc w:val="both"/>
        <w:rPr>
          <w:rFonts w:ascii="Calibri" w:cs="Calibri" w:eastAsia="Calibri" w:hAnsi="Calibri"/>
        </w:rPr>
      </w:pPr>
      <w:r w:rsidDel="00000000" w:rsidR="00000000" w:rsidRPr="00000000">
        <w:rPr>
          <w:rFonts w:ascii="Calibri" w:cs="Calibri" w:eastAsia="Calibri" w:hAnsi="Calibri"/>
          <w:rtl w:val="0"/>
        </w:rPr>
        <w:t xml:space="preserve">Regular nearby visits (village halls, libraries, shops, woodlands, place of worship, farms)</w:t>
      </w:r>
    </w:p>
    <w:p w:rsidR="00000000" w:rsidDel="00000000" w:rsidP="00000000" w:rsidRDefault="00000000" w:rsidRPr="00000000" w14:paraId="0000000F">
      <w:pPr>
        <w:jc w:val="both"/>
        <w:rPr>
          <w:rFonts w:ascii="Calibri" w:cs="Calibri" w:eastAsia="Calibri" w:hAnsi="Calibri"/>
        </w:rPr>
      </w:pPr>
      <w:r w:rsidDel="00000000" w:rsidR="00000000" w:rsidRPr="00000000">
        <w:rPr>
          <w:rFonts w:ascii="Calibri" w:cs="Calibri" w:eastAsia="Calibri" w:hAnsi="Calibri"/>
          <w:rtl w:val="0"/>
        </w:rPr>
        <w:t xml:space="preserve">Day visits for particular year groups</w:t>
      </w:r>
    </w:p>
    <w:p w:rsidR="00000000" w:rsidDel="00000000" w:rsidP="00000000" w:rsidRDefault="00000000" w:rsidRPr="00000000" w14:paraId="00000010">
      <w:pPr>
        <w:jc w:val="both"/>
        <w:rPr>
          <w:rFonts w:ascii="Calibri" w:cs="Calibri" w:eastAsia="Calibri" w:hAnsi="Calibri"/>
        </w:rPr>
      </w:pPr>
      <w:r w:rsidDel="00000000" w:rsidR="00000000" w:rsidRPr="00000000">
        <w:rPr>
          <w:rFonts w:ascii="Calibri" w:cs="Calibri" w:eastAsia="Calibri" w:hAnsi="Calibri"/>
          <w:rtl w:val="0"/>
        </w:rPr>
        <w:t xml:space="preserve">Residential Visits</w:t>
      </w:r>
    </w:p>
    <w:p w:rsidR="00000000" w:rsidDel="00000000" w:rsidP="00000000" w:rsidRDefault="00000000" w:rsidRPr="00000000" w14:paraId="00000011">
      <w:pPr>
        <w:jc w:val="both"/>
        <w:rPr>
          <w:rFonts w:ascii="Calibri" w:cs="Calibri" w:eastAsia="Calibri" w:hAnsi="Calibri"/>
        </w:rPr>
      </w:pPr>
      <w:r w:rsidDel="00000000" w:rsidR="00000000" w:rsidRPr="00000000">
        <w:rPr>
          <w:rFonts w:ascii="Calibri" w:cs="Calibri" w:eastAsia="Calibri" w:hAnsi="Calibri"/>
          <w:rtl w:val="0"/>
        </w:rPr>
        <w:t xml:space="preserve">Adventure Activities, which might be classed as higher risk.</w:t>
      </w:r>
    </w:p>
    <w:p w:rsidR="00000000" w:rsidDel="00000000" w:rsidP="00000000" w:rsidRDefault="00000000" w:rsidRPr="00000000" w14:paraId="00000012">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3">
      <w:pPr>
        <w:jc w:val="both"/>
        <w:rPr>
          <w:rFonts w:ascii="Calibri" w:cs="Calibri" w:eastAsia="Calibri" w:hAnsi="Calibri"/>
        </w:rPr>
      </w:pPr>
      <w:r w:rsidDel="00000000" w:rsidR="00000000" w:rsidRPr="00000000">
        <w:rPr>
          <w:rFonts w:ascii="Calibri" w:cs="Calibri" w:eastAsia="Calibri" w:hAnsi="Calibri"/>
          <w:rtl w:val="0"/>
        </w:rPr>
        <w:t xml:space="preserve">These activities are made available to all pupils by invitation.</w:t>
      </w:r>
    </w:p>
    <w:p w:rsidR="00000000" w:rsidDel="00000000" w:rsidP="00000000" w:rsidRDefault="00000000" w:rsidRPr="00000000" w14:paraId="00000014">
      <w:pPr>
        <w:keepNext w:val="1"/>
        <w:pBdr>
          <w:top w:space="0" w:sz="0" w:val="nil"/>
          <w:left w:space="0" w:sz="0" w:val="nil"/>
          <w:bottom w:space="0" w:sz="0" w:val="nil"/>
          <w:right w:space="0" w:sz="0" w:val="nil"/>
          <w:between w:space="0" w:sz="0" w:val="nil"/>
        </w:pBdr>
        <w:spacing w:after="60" w:before="240" w:lineRule="auto"/>
        <w:jc w:val="both"/>
        <w:rPr>
          <w:rFonts w:ascii="Calibri" w:cs="Calibri" w:eastAsia="Calibri" w:hAnsi="Calibri"/>
          <w:b w:val="1"/>
          <w:bCs w:val="1"/>
          <w:color w:val="000000"/>
        </w:rPr>
      </w:pPr>
      <w:r w:rsidDel="00000000" w:rsidR="00000000" w:rsidRPr="00000000">
        <w:rPr>
          <w:rFonts w:ascii="Calibri" w:cs="Calibri" w:eastAsia="Calibri" w:hAnsi="Calibri"/>
          <w:b w:val="1"/>
          <w:bCs w:val="1"/>
          <w:color w:val="000000"/>
          <w:rtl w:val="0"/>
        </w:rPr>
        <w:t xml:space="preserve">Approval Procedure and Consent </w:t>
      </w:r>
    </w:p>
    <w:p w:rsidR="00000000" w:rsidDel="00000000" w:rsidP="00000000" w:rsidRDefault="00000000" w:rsidRPr="00000000" w14:paraId="00000015">
      <w:pPr>
        <w:jc w:val="both"/>
        <w:rPr>
          <w:rFonts w:ascii="Calibri" w:cs="Calibri" w:eastAsia="Calibri" w:hAnsi="Calibri"/>
        </w:rPr>
      </w:pPr>
      <w:r w:rsidDel="00000000" w:rsidR="00000000" w:rsidRPr="00000000">
        <w:rPr>
          <w:rFonts w:ascii="Calibri" w:cs="Calibri" w:eastAsia="Calibri" w:hAnsi="Calibri"/>
          <w:rtl w:val="0"/>
        </w:rPr>
        <w:t xml:space="preserve">The Headteacher has nominated a member of Admin Team, Pauline Burton, as the Educational Visits Co-ordinator (EVC) and the Governing Body has approved this appointment. The Governing Body has delegated the consideration and approval of educational visits and other offsite activities to the Headteacher on behalf of the governing body.</w:t>
      </w:r>
    </w:p>
    <w:p w:rsidR="00000000" w:rsidDel="00000000" w:rsidP="00000000" w:rsidRDefault="00000000" w:rsidRPr="00000000" w14:paraId="00000016">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7">
      <w:pPr>
        <w:jc w:val="both"/>
        <w:rPr>
          <w:rFonts w:ascii="Calibri" w:cs="Calibri" w:eastAsia="Calibri" w:hAnsi="Calibri"/>
        </w:rPr>
      </w:pPr>
      <w:r w:rsidDel="00000000" w:rsidR="00000000" w:rsidRPr="00000000">
        <w:rPr>
          <w:rFonts w:ascii="Calibri" w:cs="Calibri" w:eastAsia="Calibri" w:hAnsi="Calibri"/>
          <w:rtl w:val="0"/>
        </w:rPr>
        <w:t xml:space="preserve">Before a visit is advertised to parents, the Headteacher and the EVC must approve the initial plan.  They will also approve the completed plan and risk assessments for the visit at a later date.</w:t>
      </w:r>
    </w:p>
    <w:p w:rsidR="00000000" w:rsidDel="00000000" w:rsidP="00000000" w:rsidRDefault="00000000" w:rsidRPr="00000000" w14:paraId="00000018">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9">
      <w:pPr>
        <w:jc w:val="both"/>
        <w:rPr>
          <w:rFonts w:ascii="Calibri" w:cs="Calibri" w:eastAsia="Calibri" w:hAnsi="Calibri"/>
        </w:rPr>
      </w:pPr>
      <w:r w:rsidDel="00000000" w:rsidR="00000000" w:rsidRPr="00000000">
        <w:rPr>
          <w:rFonts w:ascii="Calibri" w:cs="Calibri" w:eastAsia="Calibri" w:hAnsi="Calibri"/>
          <w:rtl w:val="0"/>
        </w:rPr>
        <w:t xml:space="preserve">Where external contractors are involved in organising all or part of the visit the contract will be made with the school on behalf of the pupils. All payments for the visit will be made through the school’s accounts.</w:t>
      </w:r>
    </w:p>
    <w:p w:rsidR="00000000" w:rsidDel="00000000" w:rsidP="00000000" w:rsidRDefault="00000000" w:rsidRPr="00000000" w14:paraId="0000001A">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B">
      <w:pPr>
        <w:pBdr>
          <w:top w:space="0" w:sz="0" w:val="nil"/>
          <w:left w:space="0" w:sz="0" w:val="nil"/>
          <w:bottom w:space="0" w:sz="0" w:val="nil"/>
          <w:right w:space="0" w:sz="0" w:val="nil"/>
          <w:between w:space="0" w:sz="0" w:val="nil"/>
        </w:pBdr>
        <w:jc w:val="both"/>
        <w:rPr>
          <w:rFonts w:ascii="Calibri" w:cs="Calibri" w:eastAsia="Calibri" w:hAnsi="Calibri"/>
          <w:color w:val="000000"/>
        </w:rPr>
      </w:pPr>
      <w:r w:rsidDel="00000000" w:rsidR="00000000" w:rsidRPr="00000000">
        <w:br w:type="page"/>
      </w:r>
      <w:r w:rsidDel="00000000" w:rsidR="00000000" w:rsidRPr="00000000">
        <w:rPr>
          <w:rFonts w:ascii="Calibri" w:cs="Calibri" w:eastAsia="Calibri" w:hAnsi="Calibri"/>
          <w:color w:val="000000"/>
          <w:rtl w:val="0"/>
        </w:rPr>
        <w:t xml:space="preserve">For out of hours clubs, school teams and nearby visits parents will be asked to sign a general letter of consent for participation in these activities when their son/daughter enters the school.  Parents will be given the timetable for the activities that pupils are involved in and will be informed [by text/phone call/email/through their son/daughter] if an activity has to be cancelled.</w:t>
      </w:r>
    </w:p>
    <w:p w:rsidR="00000000" w:rsidDel="00000000" w:rsidP="00000000" w:rsidRDefault="00000000" w:rsidRPr="00000000" w14:paraId="0000001C">
      <w:pPr>
        <w:jc w:val="both"/>
        <w:rPr>
          <w:rFonts w:ascii="Calibri" w:cs="Calibri" w:eastAsia="Calibri" w:hAnsi="Calibri"/>
        </w:rPr>
      </w:pPr>
      <w:r w:rsidDel="00000000" w:rsidR="00000000" w:rsidRPr="00000000">
        <w:rPr>
          <w:rFonts w:ascii="Calibri" w:cs="Calibri" w:eastAsia="Calibri" w:hAnsi="Calibri"/>
          <w:rtl w:val="0"/>
        </w:rPr>
        <w:t xml:space="preserve">For any visit lasting a day or more parents will be asked to sign a letter, which consents to their son/daughter taking part. The school has a standard model letter, which should be used for this purpose.</w:t>
      </w:r>
    </w:p>
    <w:p w:rsidR="00000000" w:rsidDel="00000000" w:rsidP="00000000" w:rsidRDefault="00000000" w:rsidRPr="00000000" w14:paraId="0000001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E">
      <w:pPr>
        <w:jc w:val="both"/>
        <w:rPr>
          <w:rFonts w:ascii="Calibri" w:cs="Calibri" w:eastAsia="Calibri" w:hAnsi="Calibri"/>
        </w:rPr>
      </w:pPr>
      <w:r w:rsidDel="00000000" w:rsidR="00000000" w:rsidRPr="00000000">
        <w:rPr>
          <w:rFonts w:ascii="Calibri" w:cs="Calibri" w:eastAsia="Calibri" w:hAnsi="Calibri"/>
          <w:rtl w:val="0"/>
        </w:rPr>
        <w:t xml:space="preserve">As part of the parents’ consent they will be fully informed of the activities and arrangements for the visit. For all residential visits parents will be invited to a briefing meeting where they can ask for clarification of any aspect of the itinerary and organisation of the visit. </w:t>
      </w:r>
    </w:p>
    <w:p w:rsidR="00000000" w:rsidDel="00000000" w:rsidP="00000000" w:rsidRDefault="00000000" w:rsidRPr="00000000" w14:paraId="0000001F">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0">
      <w:pPr>
        <w:jc w:val="both"/>
        <w:rPr>
          <w:rFonts w:ascii="Calibri" w:cs="Calibri" w:eastAsia="Calibri" w:hAnsi="Calibri"/>
        </w:rPr>
      </w:pPr>
      <w:r w:rsidDel="00000000" w:rsidR="00000000" w:rsidRPr="00000000">
        <w:rPr>
          <w:rFonts w:ascii="Calibri" w:cs="Calibri" w:eastAsia="Calibri" w:hAnsi="Calibri"/>
          <w:rtl w:val="0"/>
        </w:rPr>
        <w:t xml:space="preserve">The school has separate polices for Charging and Remissions and SEND which applies to all educational visits.</w:t>
      </w:r>
    </w:p>
    <w:p w:rsidR="00000000" w:rsidDel="00000000" w:rsidP="00000000" w:rsidRDefault="00000000" w:rsidRPr="00000000" w14:paraId="00000021">
      <w:pPr>
        <w:keepNext w:val="1"/>
        <w:pBdr>
          <w:top w:space="0" w:sz="0" w:val="nil"/>
          <w:left w:space="0" w:sz="0" w:val="nil"/>
          <w:bottom w:space="0" w:sz="0" w:val="nil"/>
          <w:right w:space="0" w:sz="0" w:val="nil"/>
          <w:between w:space="0" w:sz="0" w:val="nil"/>
        </w:pBdr>
        <w:spacing w:after="60" w:before="240" w:lineRule="auto"/>
        <w:jc w:val="both"/>
        <w:rPr>
          <w:rFonts w:ascii="Calibri" w:cs="Calibri" w:eastAsia="Calibri" w:hAnsi="Calibri"/>
          <w:b w:val="1"/>
          <w:bCs w:val="1"/>
          <w:color w:val="000000"/>
        </w:rPr>
      </w:pPr>
      <w:r w:rsidDel="00000000" w:rsidR="00000000" w:rsidRPr="00000000">
        <w:rPr>
          <w:rFonts w:ascii="Calibri" w:cs="Calibri" w:eastAsia="Calibri" w:hAnsi="Calibri"/>
          <w:b w:val="1"/>
          <w:bCs w:val="1"/>
          <w:color w:val="000000"/>
          <w:rtl w:val="0"/>
        </w:rPr>
        <w:t xml:space="preserve">Staffing</w:t>
      </w:r>
    </w:p>
    <w:p w:rsidR="00000000" w:rsidDel="00000000" w:rsidP="00000000" w:rsidRDefault="00000000" w:rsidRPr="00000000" w14:paraId="00000022">
      <w:pPr>
        <w:jc w:val="both"/>
        <w:rPr>
          <w:rFonts w:ascii="Calibri" w:cs="Calibri" w:eastAsia="Calibri" w:hAnsi="Calibri"/>
        </w:rPr>
      </w:pPr>
      <w:r w:rsidDel="00000000" w:rsidR="00000000" w:rsidRPr="00000000">
        <w:rPr>
          <w:rFonts w:ascii="Calibri" w:cs="Calibri" w:eastAsia="Calibri" w:hAnsi="Calibri"/>
          <w:rtl w:val="0"/>
        </w:rPr>
        <w:t xml:space="preserve">The school recognises the key role of accompanying staff in ensuring the highest standards of learning, challenge and safety on a school visit. </w:t>
      </w:r>
    </w:p>
    <w:p w:rsidR="00000000" w:rsidDel="00000000" w:rsidP="00000000" w:rsidRDefault="00000000" w:rsidRPr="00000000" w14:paraId="00000023">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4">
      <w:pPr>
        <w:pBdr>
          <w:top w:space="0" w:sz="0" w:val="nil"/>
          <w:left w:space="0" w:sz="0" w:val="nil"/>
          <w:bottom w:space="0" w:sz="0" w:val="nil"/>
          <w:right w:space="0" w:sz="0" w:val="nil"/>
          <w:between w:space="0" w:sz="0" w:val="nil"/>
        </w:pBdr>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Teachers and other staff are encouraged and supported to develop their abilities in organising and managing pupils’ learning in a variety of environments through induction and training.  The selection of staff for educational visits will be a key priority in the initial approval of any proposed visit.</w:t>
      </w:r>
    </w:p>
    <w:p w:rsidR="00000000" w:rsidDel="00000000" w:rsidP="00000000" w:rsidRDefault="00000000" w:rsidRPr="00000000" w14:paraId="00000025">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6">
      <w:pPr>
        <w:jc w:val="both"/>
        <w:rPr>
          <w:rFonts w:ascii="Calibri" w:cs="Calibri" w:eastAsia="Calibri" w:hAnsi="Calibri"/>
        </w:rPr>
      </w:pPr>
      <w:r w:rsidDel="00000000" w:rsidR="00000000" w:rsidRPr="00000000">
        <w:rPr>
          <w:rFonts w:ascii="Calibri" w:cs="Calibri" w:eastAsia="Calibri" w:hAnsi="Calibri"/>
          <w:rtl w:val="0"/>
        </w:rPr>
        <w:t xml:space="preserve">Where it is appropriate the school will ensure that CRB screening is available for volunteer adults assisting with educational activities and visits.</w:t>
      </w:r>
    </w:p>
    <w:p w:rsidR="00000000" w:rsidDel="00000000" w:rsidP="00000000" w:rsidRDefault="00000000" w:rsidRPr="00000000" w14:paraId="00000027">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8">
      <w:pPr>
        <w:jc w:val="both"/>
        <w:rPr>
          <w:rFonts w:ascii="Calibri" w:cs="Calibri" w:eastAsia="Calibri" w:hAnsi="Calibri"/>
        </w:rPr>
      </w:pPr>
      <w:r w:rsidDel="00000000" w:rsidR="00000000" w:rsidRPr="00000000">
        <w:rPr>
          <w:rFonts w:ascii="Calibri" w:cs="Calibri" w:eastAsia="Calibri" w:hAnsi="Calibri"/>
          <w:rtl w:val="0"/>
        </w:rPr>
        <w:t xml:space="preserve">The appointed Group Leader will be fully supported in the tasks required to arrange the visit. This will include, as necessary, making time or finances available to conduct an exploratory-visit, briefing teachers and other staff, accessing training courses, reviewing and evaluating the visit or identifying time when the leader and EVC might work in partnership to undertake planning and risk assessments.</w:t>
      </w:r>
    </w:p>
    <w:p w:rsidR="00000000" w:rsidDel="00000000" w:rsidP="00000000" w:rsidRDefault="00000000" w:rsidRPr="00000000" w14:paraId="00000029">
      <w:pPr>
        <w:keepNext w:val="1"/>
        <w:pBdr>
          <w:top w:space="0" w:sz="0" w:val="nil"/>
          <w:left w:space="0" w:sz="0" w:val="nil"/>
          <w:bottom w:space="0" w:sz="0" w:val="nil"/>
          <w:right w:space="0" w:sz="0" w:val="nil"/>
          <w:between w:space="0" w:sz="0" w:val="nil"/>
        </w:pBdr>
        <w:spacing w:after="60" w:before="240" w:lineRule="auto"/>
        <w:jc w:val="both"/>
        <w:rPr>
          <w:rFonts w:ascii="Calibri" w:cs="Calibri" w:eastAsia="Calibri" w:hAnsi="Calibri"/>
          <w:b w:val="1"/>
          <w:bCs w:val="1"/>
          <w:color w:val="000000"/>
        </w:rPr>
      </w:pPr>
      <w:r w:rsidDel="00000000" w:rsidR="00000000" w:rsidRPr="00000000">
        <w:rPr>
          <w:rFonts w:ascii="Calibri" w:cs="Calibri" w:eastAsia="Calibri" w:hAnsi="Calibri"/>
          <w:b w:val="1"/>
          <w:bCs w:val="1"/>
          <w:color w:val="000000"/>
          <w:rtl w:val="0"/>
        </w:rPr>
        <w:t xml:space="preserve">The expectations of Pupils and Parents</w:t>
      </w:r>
    </w:p>
    <w:p w:rsidR="00000000" w:rsidDel="00000000" w:rsidP="00000000" w:rsidRDefault="00000000" w:rsidRPr="00000000" w14:paraId="0000002A">
      <w:pPr>
        <w:pBdr>
          <w:top w:space="0" w:sz="0" w:val="nil"/>
          <w:left w:space="0" w:sz="0" w:val="nil"/>
          <w:bottom w:space="0" w:sz="0" w:val="nil"/>
          <w:right w:space="0" w:sz="0" w:val="nil"/>
          <w:between w:space="0" w:sz="0" w:val="nil"/>
        </w:pBdr>
        <w:jc w:val="both"/>
        <w:rPr>
          <w:rFonts w:ascii="Calibri" w:cs="Calibri" w:eastAsia="Calibri" w:hAnsi="Calibri"/>
          <w:highlight w:val="white"/>
        </w:rPr>
      </w:pPr>
      <w:r w:rsidDel="00000000" w:rsidR="00000000" w:rsidRPr="00000000">
        <w:rPr>
          <w:rFonts w:ascii="Calibri" w:cs="Calibri" w:eastAsia="Calibri" w:hAnsi="Calibri"/>
          <w:color w:val="000000"/>
          <w:rtl w:val="0"/>
        </w:rPr>
        <w:t xml:space="preserve">The school has a clear code of conduct for school visits based on the schools’ ‘Behaviour Policy’.  This code of conduct will be part of the condition of booking by the parents, and include the potential of withdrawal of a pupil prior to and during the visit </w:t>
      </w:r>
      <w:r w:rsidDel="00000000" w:rsidR="00000000" w:rsidRPr="00000000">
        <w:rPr>
          <w:rFonts w:ascii="Calibri" w:cs="Calibri" w:eastAsia="Calibri" w:hAnsi="Calibri"/>
          <w:highlight w:val="white"/>
          <w:rtl w:val="0"/>
        </w:rPr>
        <w:t xml:space="preserve">if their general behaviour presents a risk to their own health and safety and/or that of others. </w:t>
      </w:r>
    </w:p>
    <w:p w:rsidR="00000000" w:rsidDel="00000000" w:rsidP="00000000" w:rsidRDefault="00000000" w:rsidRPr="00000000" w14:paraId="0000002B">
      <w:pPr>
        <w:pBdr>
          <w:top w:space="0" w:sz="0" w:val="nil"/>
          <w:left w:space="0" w:sz="0" w:val="nil"/>
          <w:bottom w:space="0" w:sz="0" w:val="nil"/>
          <w:right w:space="0" w:sz="0" w:val="nil"/>
          <w:between w:space="0" w:sz="0" w:val="nil"/>
        </w:pBdr>
        <w:jc w:val="both"/>
        <w:rPr>
          <w:rFonts w:ascii="Arial" w:cs="Arial" w:eastAsia="Arial" w:hAnsi="Arial"/>
          <w:color w:val="ff0000"/>
          <w:sz w:val="22"/>
          <w:szCs w:val="22"/>
          <w:highlight w:val="white"/>
        </w:rPr>
      </w:pPr>
      <w:r w:rsidDel="00000000" w:rsidR="00000000" w:rsidRPr="00000000">
        <w:rPr>
          <w:rtl w:val="0"/>
        </w:rPr>
      </w:r>
    </w:p>
    <w:p w:rsidR="00000000" w:rsidDel="00000000" w:rsidP="00000000" w:rsidRDefault="00000000" w:rsidRPr="00000000" w14:paraId="0000002C">
      <w:pPr>
        <w:pBdr>
          <w:top w:space="0" w:sz="0" w:val="nil"/>
          <w:left w:space="0" w:sz="0" w:val="nil"/>
          <w:bottom w:space="0" w:sz="0" w:val="nil"/>
          <w:right w:space="0" w:sz="0" w:val="nil"/>
          <w:between w:space="0" w:sz="0" w:val="nil"/>
        </w:pBdr>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If a child is excluded / suspended prior to a visit the costs will be refunded, except where a non-refundable deposit has already been paid. If a child is excluded / suspended during a visit then the cost will not be refundable. Parents will be expected to either collect their child from the visit site or pay for any additional transport costs incurred.</w:t>
      </w:r>
    </w:p>
    <w:p w:rsidR="00000000" w:rsidDel="00000000" w:rsidP="00000000" w:rsidRDefault="00000000" w:rsidRPr="00000000" w14:paraId="0000002D">
      <w:pPr>
        <w:keepNext w:val="1"/>
        <w:pBdr>
          <w:top w:space="0" w:sz="0" w:val="nil"/>
          <w:left w:space="0" w:sz="0" w:val="nil"/>
          <w:bottom w:space="0" w:sz="0" w:val="nil"/>
          <w:right w:space="0" w:sz="0" w:val="nil"/>
          <w:between w:space="0" w:sz="0" w:val="nil"/>
        </w:pBdr>
        <w:spacing w:after="60" w:before="240" w:lineRule="auto"/>
        <w:jc w:val="both"/>
        <w:rPr>
          <w:rFonts w:ascii="Calibri" w:cs="Calibri" w:eastAsia="Calibri" w:hAnsi="Calibri"/>
          <w:b w:val="1"/>
          <w:bCs w:val="1"/>
          <w:color w:val="000000"/>
        </w:rPr>
      </w:pPr>
      <w:r w:rsidDel="00000000" w:rsidR="00000000" w:rsidRPr="00000000">
        <w:br w:type="page"/>
      </w:r>
      <w:r w:rsidDel="00000000" w:rsidR="00000000" w:rsidRPr="00000000">
        <w:rPr>
          <w:rFonts w:ascii="Calibri" w:cs="Calibri" w:eastAsia="Calibri" w:hAnsi="Calibri"/>
          <w:b w:val="1"/>
          <w:bCs w:val="1"/>
          <w:color w:val="000000"/>
          <w:rtl w:val="0"/>
        </w:rPr>
        <w:t xml:space="preserve">Emergency Procedures</w:t>
      </w:r>
    </w:p>
    <w:p w:rsidR="00000000" w:rsidDel="00000000" w:rsidP="00000000" w:rsidRDefault="00000000" w:rsidRPr="00000000" w14:paraId="0000002E">
      <w:pPr>
        <w:jc w:val="both"/>
        <w:rPr>
          <w:rFonts w:ascii="Calibri" w:cs="Calibri" w:eastAsia="Calibri" w:hAnsi="Calibri"/>
        </w:rPr>
      </w:pPr>
      <w:r w:rsidDel="00000000" w:rsidR="00000000" w:rsidRPr="00000000">
        <w:rPr>
          <w:rFonts w:ascii="Calibri" w:cs="Calibri" w:eastAsia="Calibri" w:hAnsi="Calibri"/>
          <w:rtl w:val="0"/>
        </w:rPr>
        <w:t xml:space="preserve">The school will appoint a member of the SLT as the emergency school contact for each visit. All major incidents should immediately be relayed to this person, especially those involving injury or that might attract media attention.</w:t>
      </w:r>
    </w:p>
    <w:p w:rsidR="00000000" w:rsidDel="00000000" w:rsidP="00000000" w:rsidRDefault="00000000" w:rsidRPr="00000000" w14:paraId="0000002F">
      <w:pPr>
        <w:jc w:val="both"/>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030">
      <w:pPr>
        <w:jc w:val="both"/>
        <w:rPr>
          <w:rFonts w:ascii="Calibri" w:cs="Calibri" w:eastAsia="Calibri" w:hAnsi="Calibri"/>
        </w:rPr>
      </w:pPr>
      <w:r w:rsidDel="00000000" w:rsidR="00000000" w:rsidRPr="00000000">
        <w:rPr>
          <w:rFonts w:ascii="Calibri" w:cs="Calibri" w:eastAsia="Calibri" w:hAnsi="Calibri"/>
          <w:rtl w:val="0"/>
        </w:rPr>
        <w:t xml:space="preserve">The Group Leader will leave full details of all pupils and accompanying adults on the visit with the emergency school contact, including the home contact details of parents/guardians and next-of-kin, as appropriate.</w:t>
      </w:r>
    </w:p>
    <w:p w:rsidR="00000000" w:rsidDel="00000000" w:rsidP="00000000" w:rsidRDefault="00000000" w:rsidRPr="00000000" w14:paraId="00000031">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2">
      <w:pPr>
        <w:jc w:val="both"/>
        <w:rPr>
          <w:rFonts w:ascii="Calibri" w:cs="Calibri" w:eastAsia="Calibri" w:hAnsi="Calibri"/>
        </w:rPr>
      </w:pPr>
      <w:r w:rsidDel="00000000" w:rsidR="00000000" w:rsidRPr="00000000">
        <w:rPr>
          <w:rFonts w:ascii="Calibri" w:cs="Calibri" w:eastAsia="Calibri" w:hAnsi="Calibri"/>
          <w:rtl w:val="0"/>
        </w:rPr>
        <w:t xml:space="preserve">The Group Leader will take with them a copy of the Buckinghamshire Emergency Procedures.</w:t>
      </w:r>
    </w:p>
    <w:p w:rsidR="00000000" w:rsidDel="00000000" w:rsidP="00000000" w:rsidRDefault="00000000" w:rsidRPr="00000000" w14:paraId="00000033">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4">
      <w:pPr>
        <w:jc w:val="both"/>
        <w:rPr>
          <w:rFonts w:ascii="Calibri" w:cs="Calibri" w:eastAsia="Calibri" w:hAnsi="Calibri"/>
        </w:rPr>
      </w:pPr>
      <w:r w:rsidDel="00000000" w:rsidR="00000000" w:rsidRPr="00000000">
        <w:rPr>
          <w:rFonts w:ascii="Calibri" w:cs="Calibri" w:eastAsia="Calibri" w:hAnsi="Calibri"/>
          <w:rtl w:val="0"/>
        </w:rPr>
        <w:t xml:space="preserve">All incidents and accidents occurring on a visit will be reported back through the school systems.</w:t>
      </w:r>
    </w:p>
    <w:p w:rsidR="00000000" w:rsidDel="00000000" w:rsidP="00000000" w:rsidRDefault="00000000" w:rsidRPr="00000000" w14:paraId="00000035">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6">
      <w:pPr>
        <w:jc w:val="both"/>
        <w:rPr>
          <w:rFonts w:ascii="Calibri" w:cs="Calibri" w:eastAsia="Calibri" w:hAnsi="Calibri"/>
        </w:rPr>
      </w:pPr>
      <w:r w:rsidDel="00000000" w:rsidR="00000000" w:rsidRPr="00000000">
        <w:rPr>
          <w:rFonts w:ascii="Calibri" w:cs="Calibri" w:eastAsia="Calibri" w:hAnsi="Calibri"/>
          <w:rtl w:val="0"/>
        </w:rPr>
        <w:t xml:space="preserve">The school will have emergency funding available to support the Group Leader in an emergency. </w:t>
      </w:r>
    </w:p>
    <w:p w:rsidR="00000000" w:rsidDel="00000000" w:rsidP="00000000" w:rsidRDefault="00000000" w:rsidRPr="00000000" w14:paraId="00000037">
      <w:pPr>
        <w:keepNext w:val="1"/>
        <w:pBdr>
          <w:top w:space="0" w:sz="0" w:val="nil"/>
          <w:left w:space="0" w:sz="0" w:val="nil"/>
          <w:bottom w:space="0" w:sz="0" w:val="nil"/>
          <w:right w:space="0" w:sz="0" w:val="nil"/>
          <w:between w:space="0" w:sz="0" w:val="nil"/>
        </w:pBdr>
        <w:spacing w:after="60" w:before="240" w:lineRule="auto"/>
        <w:jc w:val="both"/>
        <w:rPr>
          <w:rFonts w:ascii="Calibri" w:cs="Calibri" w:eastAsia="Calibri" w:hAnsi="Calibri"/>
          <w:b w:val="1"/>
          <w:bCs w:val="1"/>
          <w:color w:val="000000"/>
        </w:rPr>
      </w:pPr>
      <w:r w:rsidDel="00000000" w:rsidR="00000000" w:rsidRPr="00000000">
        <w:rPr>
          <w:rFonts w:ascii="Calibri" w:cs="Calibri" w:eastAsia="Calibri" w:hAnsi="Calibri"/>
          <w:b w:val="1"/>
          <w:bCs w:val="1"/>
          <w:color w:val="000000"/>
          <w:rtl w:val="0"/>
        </w:rPr>
        <w:t xml:space="preserve">Evaluation</w:t>
      </w:r>
    </w:p>
    <w:p w:rsidR="00000000" w:rsidDel="00000000" w:rsidP="00000000" w:rsidRDefault="00000000" w:rsidRPr="00000000" w14:paraId="00000038">
      <w:pPr>
        <w:jc w:val="both"/>
        <w:rPr>
          <w:rFonts w:ascii="Calibri" w:cs="Calibri" w:eastAsia="Calibri" w:hAnsi="Calibri"/>
        </w:rPr>
      </w:pPr>
      <w:r w:rsidDel="00000000" w:rsidR="00000000" w:rsidRPr="00000000">
        <w:rPr>
          <w:rFonts w:ascii="Calibri" w:cs="Calibri" w:eastAsia="Calibri" w:hAnsi="Calibri"/>
          <w:rtl w:val="0"/>
        </w:rPr>
        <w:t xml:space="preserve">All visits will be evaluated by the Group Leader with the EVC. </w:t>
      </w:r>
    </w:p>
    <w:p w:rsidR="00000000" w:rsidDel="00000000" w:rsidP="00000000" w:rsidRDefault="00000000" w:rsidRPr="00000000" w14:paraId="00000039">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A">
      <w:pPr>
        <w:pBdr>
          <w:top w:space="0" w:sz="0" w:val="nil"/>
          <w:left w:space="0" w:sz="0" w:val="nil"/>
          <w:bottom w:space="0" w:sz="0" w:val="nil"/>
          <w:right w:space="0" w:sz="0" w:val="nil"/>
          <w:between w:space="0" w:sz="0" w:val="nil"/>
        </w:pBdr>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The EVC will ensure that any risk assessments on the trip are dated as having been evaluated and/or modified as a result. </w:t>
      </w:r>
    </w:p>
    <w:p w:rsidR="00000000" w:rsidDel="00000000" w:rsidP="00000000" w:rsidRDefault="00000000" w:rsidRPr="00000000" w14:paraId="0000003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C">
      <w:pPr>
        <w:jc w:val="both"/>
        <w:rPr>
          <w:rFonts w:ascii="Calibri" w:cs="Calibri" w:eastAsia="Calibri" w:hAnsi="Calibri"/>
        </w:rPr>
      </w:pPr>
      <w:r w:rsidDel="00000000" w:rsidR="00000000" w:rsidRPr="00000000">
        <w:rPr>
          <w:rFonts w:ascii="Calibri" w:cs="Calibri" w:eastAsia="Calibri" w:hAnsi="Calibri"/>
          <w:rtl w:val="0"/>
        </w:rPr>
        <w:t xml:space="preserve">The Group Leader is responsible for presenting a financial account for the visit which will be audited as part of the schools’ procedures.</w:t>
      </w:r>
    </w:p>
    <w:p w:rsidR="00000000" w:rsidDel="00000000" w:rsidP="00000000" w:rsidRDefault="00000000" w:rsidRPr="00000000" w14:paraId="0000003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E">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F">
      <w:pPr>
        <w:jc w:val="both"/>
        <w:rPr>
          <w:rFonts w:ascii="Calibri" w:cs="Calibri" w:eastAsia="Calibri" w:hAnsi="Calibri"/>
        </w:rPr>
      </w:pPr>
      <w:r w:rsidDel="00000000" w:rsidR="00000000" w:rsidRPr="00000000">
        <w:rPr>
          <w:rFonts w:ascii="Calibri" w:cs="Calibri" w:eastAsia="Calibri" w:hAnsi="Calibri"/>
          <w:rtl w:val="0"/>
        </w:rPr>
        <w:t xml:space="preserve">Agreed:</w:t>
        <w:tab/>
        <w:t xml:space="preserve">19</w:t>
      </w:r>
      <w:r w:rsidDel="00000000" w:rsidR="00000000" w:rsidRPr="00000000">
        <w:rPr>
          <w:rFonts w:ascii="Calibri" w:cs="Calibri" w:eastAsia="Calibri" w:hAnsi="Calibri"/>
          <w:vertAlign w:val="superscript"/>
          <w:rtl w:val="0"/>
        </w:rPr>
        <w:t xml:space="preserve">th</w:t>
      </w:r>
      <w:r w:rsidDel="00000000" w:rsidR="00000000" w:rsidRPr="00000000">
        <w:rPr>
          <w:rFonts w:ascii="Calibri" w:cs="Calibri" w:eastAsia="Calibri" w:hAnsi="Calibri"/>
          <w:rtl w:val="0"/>
        </w:rPr>
        <w:t xml:space="preserve"> January 2016</w:t>
      </w:r>
    </w:p>
    <w:p w:rsidR="00000000" w:rsidDel="00000000" w:rsidP="00000000" w:rsidRDefault="00000000" w:rsidRPr="00000000" w14:paraId="00000040">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41">
      <w:pPr>
        <w:jc w:val="both"/>
        <w:rPr>
          <w:rFonts w:ascii="Calibri" w:cs="Calibri" w:eastAsia="Calibri" w:hAnsi="Calibri"/>
        </w:rPr>
      </w:pPr>
      <w:r w:rsidDel="00000000" w:rsidR="00000000" w:rsidRPr="00000000">
        <w:rPr>
          <w:rFonts w:ascii="Calibri" w:cs="Calibri" w:eastAsia="Calibri" w:hAnsi="Calibri"/>
          <w:rtl w:val="0"/>
        </w:rPr>
        <w:t xml:space="preserve">Reviewed: </w:t>
        <w:tab/>
        <w:t xml:space="preserve">20th January 2026</w:t>
      </w:r>
    </w:p>
    <w:p w:rsidR="00000000" w:rsidDel="00000000" w:rsidP="00000000" w:rsidRDefault="00000000" w:rsidRPr="00000000" w14:paraId="00000042">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43">
      <w:pPr>
        <w:jc w:val="both"/>
        <w:rPr>
          <w:rFonts w:ascii="Calibri" w:cs="Calibri" w:eastAsia="Calibri" w:hAnsi="Calibri"/>
        </w:rPr>
      </w:pPr>
      <w:r w:rsidDel="00000000" w:rsidR="00000000" w:rsidRPr="00000000">
        <w:rPr>
          <w:rFonts w:ascii="Calibri" w:cs="Calibri" w:eastAsia="Calibri" w:hAnsi="Calibri"/>
          <w:rtl w:val="0"/>
        </w:rPr>
        <w:t xml:space="preserve">Next Review Date: </w:t>
        <w:tab/>
        <w:t xml:space="preserve">January 2028</w:t>
      </w:r>
    </w:p>
    <w:p w:rsidR="00000000" w:rsidDel="00000000" w:rsidP="00000000" w:rsidRDefault="00000000" w:rsidRPr="00000000" w14:paraId="00000044">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45">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46">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47">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48">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49">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4A">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4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4C">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4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4E">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4F">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50">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51">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52">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53">
      <w:pPr>
        <w:jc w:val="both"/>
        <w:rPr>
          <w:b w:val="1"/>
          <w:bCs w:val="1"/>
          <w:i w:val="1"/>
          <w:iCs w:val="1"/>
        </w:rPr>
      </w:pPr>
      <w:r w:rsidDel="00000000" w:rsidR="00000000" w:rsidRPr="00000000">
        <w:rPr>
          <w:rFonts w:ascii="Calibri" w:cs="Calibri" w:eastAsia="Calibri" w:hAnsi="Calibri"/>
          <w:b w:val="1"/>
          <w:bCs w:val="1"/>
          <w:rtl w:val="0"/>
        </w:rPr>
        <w:t xml:space="preserve">Appendix 1</w:t>
      </w:r>
      <w:r w:rsidDel="00000000" w:rsidR="00000000" w:rsidRPr="00000000">
        <w:rPr>
          <w:rtl w:val="0"/>
        </w:rPr>
      </w:r>
    </w:p>
    <w:p w:rsidR="00000000" w:rsidDel="00000000" w:rsidP="00000000" w:rsidRDefault="00000000" w:rsidRPr="00000000" w14:paraId="00000054">
      <w:pPr>
        <w:jc w:val="center"/>
        <w:rPr>
          <w:b w:val="1"/>
          <w:bCs w:val="1"/>
        </w:rPr>
      </w:pPr>
      <w:r w:rsidDel="00000000" w:rsidR="00000000" w:rsidRPr="00000000">
        <w:rPr>
          <w:b w:val="1"/>
          <w:bCs w:val="1"/>
          <w:rtl w:val="0"/>
        </w:rPr>
        <w:t xml:space="preserve">KING’S WOOD SCHOOL AND NURSERY</w:t>
      </w:r>
    </w:p>
    <w:p w:rsidR="00000000" w:rsidDel="00000000" w:rsidP="00000000" w:rsidRDefault="00000000" w:rsidRPr="00000000" w14:paraId="00000055">
      <w:pPr>
        <w:jc w:val="center"/>
        <w:rPr>
          <w:b w:val="1"/>
          <w:bCs w:val="1"/>
        </w:rPr>
      </w:pPr>
      <w:r w:rsidDel="00000000" w:rsidR="00000000" w:rsidRPr="00000000">
        <w:rPr>
          <w:b w:val="1"/>
          <w:bCs w:val="1"/>
          <w:rtl w:val="0"/>
        </w:rPr>
        <w:t xml:space="preserve">PARENTAL CONSENT FOR A SCHOOL VISIT</w:t>
      </w:r>
    </w:p>
    <w:p w:rsidR="00000000" w:rsidDel="00000000" w:rsidP="00000000" w:rsidRDefault="00000000" w:rsidRPr="00000000" w14:paraId="00000056">
      <w:pPr>
        <w:rPr>
          <w:b w:val="1"/>
          <w:bCs w:val="1"/>
        </w:rPr>
      </w:pPr>
      <w:r w:rsidDel="00000000" w:rsidR="00000000" w:rsidRPr="00000000">
        <w:rPr>
          <w:rtl w:val="0"/>
        </w:rPr>
      </w:r>
    </w:p>
    <w:p w:rsidR="00000000" w:rsidDel="00000000" w:rsidP="00000000" w:rsidRDefault="00000000" w:rsidRPr="00000000" w14:paraId="00000057">
      <w:pPr>
        <w:rPr>
          <w:b w:val="1"/>
          <w:bCs w:val="1"/>
        </w:rPr>
      </w:pPr>
      <w:r w:rsidDel="00000000" w:rsidR="00000000" w:rsidRPr="00000000">
        <w:rPr>
          <w:rtl w:val="0"/>
        </w:rPr>
        <w:t xml:space="preserve">Pupil’s name</w:t>
      </w:r>
      <w:r w:rsidDel="00000000" w:rsidR="00000000" w:rsidRPr="00000000">
        <w:rPr>
          <w:b w:val="1"/>
          <w:bCs w:val="1"/>
          <w:rtl w:val="0"/>
        </w:rPr>
        <w:t xml:space="preserve">: …………………………… </w:t>
      </w:r>
      <w:r w:rsidDel="00000000" w:rsidR="00000000" w:rsidRPr="00000000">
        <w:rPr>
          <w:rtl w:val="0"/>
        </w:rPr>
        <w:t xml:space="preserve">Date of birth</w:t>
      </w:r>
      <w:r w:rsidDel="00000000" w:rsidR="00000000" w:rsidRPr="00000000">
        <w:rPr>
          <w:b w:val="1"/>
          <w:bCs w:val="1"/>
          <w:rtl w:val="0"/>
        </w:rPr>
        <w:t xml:space="preserve"> ………………    </w:t>
      </w:r>
    </w:p>
    <w:p w:rsidR="00000000" w:rsidDel="00000000" w:rsidP="00000000" w:rsidRDefault="00000000" w:rsidRPr="00000000" w14:paraId="00000058">
      <w:pPr>
        <w:rPr>
          <w:b w:val="1"/>
          <w:bCs w:val="1"/>
        </w:rPr>
      </w:pPr>
      <w:r w:rsidDel="00000000" w:rsidR="00000000" w:rsidRPr="00000000">
        <w:rPr>
          <w:rtl w:val="0"/>
        </w:rPr>
      </w:r>
    </w:p>
    <w:p w:rsidR="00000000" w:rsidDel="00000000" w:rsidP="00000000" w:rsidRDefault="00000000" w:rsidRPr="00000000" w14:paraId="00000059">
      <w:pPr>
        <w:rPr/>
      </w:pPr>
      <w:r w:rsidDel="00000000" w:rsidR="00000000" w:rsidRPr="00000000">
        <w:rPr>
          <w:b w:val="1"/>
          <w:bCs w:val="1"/>
          <w:rtl w:val="0"/>
        </w:rPr>
        <w:t xml:space="preserve">Visit to:  </w:t>
      </w:r>
      <w:r w:rsidDel="00000000" w:rsidR="00000000" w:rsidRPr="00000000">
        <w:rPr>
          <w:rtl w:val="0"/>
        </w:rPr>
      </w:r>
    </w:p>
    <w:p w:rsidR="00000000" w:rsidDel="00000000" w:rsidP="00000000" w:rsidRDefault="00000000" w:rsidRPr="00000000" w14:paraId="0000005A">
      <w:pPr>
        <w:rPr/>
      </w:pPr>
      <w:r w:rsidDel="00000000" w:rsidR="00000000" w:rsidRPr="00000000">
        <w:rPr>
          <w:b w:val="1"/>
          <w:bCs w:val="1"/>
          <w:rtl w:val="0"/>
        </w:rPr>
        <w:t xml:space="preserve">Dates:    </w:t>
      </w:r>
      <w:r w:rsidDel="00000000" w:rsidR="00000000" w:rsidRPr="00000000">
        <w:rPr>
          <w:rtl w:val="0"/>
        </w:rPr>
      </w:r>
    </w:p>
    <w:p w:rsidR="00000000" w:rsidDel="00000000" w:rsidP="00000000" w:rsidRDefault="00000000" w:rsidRPr="00000000" w14:paraId="0000005B">
      <w:pPr>
        <w:rPr/>
      </w:pPr>
      <w:r w:rsidDel="00000000" w:rsidR="00000000" w:rsidRPr="00000000">
        <w:rPr>
          <w:rtl w:val="0"/>
        </w:rPr>
        <w:t xml:space="preserve">             </w:t>
      </w:r>
    </w:p>
    <w:tbl>
      <w:tblPr>
        <w:tblStyle w:val="Table1"/>
        <w:tblW w:w="8522.0" w:type="dxa"/>
        <w:jc w:val="left"/>
        <w:tblBorders>
          <w:top w:color="000000" w:space="0" w:sz="24" w:val="single"/>
          <w:left w:color="000000" w:space="0" w:sz="24" w:val="single"/>
          <w:bottom w:color="000000" w:space="0" w:sz="24" w:val="single"/>
          <w:right w:color="000000" w:space="0" w:sz="24" w:val="single"/>
        </w:tblBorders>
        <w:tblLayout w:type="fixed"/>
        <w:tblLook w:val="0400"/>
      </w:tblPr>
      <w:tblGrid>
        <w:gridCol w:w="8522"/>
        <w:tblGridChange w:id="0">
          <w:tblGrid>
            <w:gridCol w:w="8522"/>
          </w:tblGrid>
        </w:tblGridChange>
      </w:tblGrid>
      <w:tr>
        <w:trPr>
          <w:cantSplit w:val="0"/>
          <w:tblHeader w:val="0"/>
        </w:trPr>
        <w:tc>
          <w:tcPr/>
          <w:p w:rsidR="00000000" w:rsidDel="00000000" w:rsidP="00000000" w:rsidRDefault="00000000" w:rsidRPr="00000000" w14:paraId="0000005C">
            <w:pPr>
              <w:rPr>
                <w:b w:val="1"/>
                <w:bCs w:val="1"/>
              </w:rPr>
            </w:pPr>
            <w:r w:rsidDel="00000000" w:rsidR="00000000" w:rsidRPr="00000000">
              <w:rPr>
                <w:rtl w:val="0"/>
              </w:rPr>
            </w:r>
          </w:p>
          <w:p w:rsidR="00000000" w:rsidDel="00000000" w:rsidP="00000000" w:rsidRDefault="00000000" w:rsidRPr="00000000" w14:paraId="0000005D">
            <w:pPr>
              <w:rPr/>
            </w:pPr>
            <w:r w:rsidDel="00000000" w:rsidR="00000000" w:rsidRPr="00000000">
              <w:rPr>
                <w:highlight w:val="green"/>
                <w:rtl w:val="0"/>
              </w:rPr>
              <w:t xml:space="preserve">I enclose payment of £15.00 for this term’s enrichment activities.          </w:t>
            </w:r>
            <w:r w:rsidDel="00000000" w:rsidR="00000000" w:rsidRPr="00000000">
              <w:rPr>
                <w:highlight w:val="green"/>
                <w:rtl w:val="0"/>
              </w:rPr>
              <w:t xml:space="preserve">🖵</w:t>
            </w:r>
            <w:r w:rsidDel="00000000" w:rsidR="00000000" w:rsidRPr="00000000">
              <w:rPr>
                <w:rtl w:val="0"/>
              </w:rPr>
            </w:r>
          </w:p>
          <w:p w:rsidR="00000000" w:rsidDel="00000000" w:rsidP="00000000" w:rsidRDefault="00000000" w:rsidRPr="00000000" w14:paraId="0000005E">
            <w:pPr>
              <w:rPr>
                <w:highlight w:val="green"/>
              </w:rPr>
            </w:pPr>
            <w:r w:rsidDel="00000000" w:rsidR="00000000" w:rsidRPr="00000000">
              <w:rPr>
                <w:highlight w:val="green"/>
                <w:rtl w:val="0"/>
              </w:rPr>
              <w:t xml:space="preserve">I have paid £15.00 on line/via the office for this term’s enrichment </w:t>
            </w:r>
          </w:p>
          <w:p w:rsidR="00000000" w:rsidDel="00000000" w:rsidP="00000000" w:rsidRDefault="00000000" w:rsidRPr="00000000" w14:paraId="0000005F">
            <w:pPr>
              <w:rPr/>
            </w:pPr>
            <w:r w:rsidDel="00000000" w:rsidR="00000000" w:rsidRPr="00000000">
              <w:rPr>
                <w:highlight w:val="green"/>
                <w:rtl w:val="0"/>
              </w:rPr>
              <w:t xml:space="preserve">activities.                                                                                                        🖵</w:t>
            </w:r>
            <w:r w:rsidDel="00000000" w:rsidR="00000000" w:rsidRPr="00000000">
              <w:rPr>
                <w:rtl w:val="0"/>
              </w:rPr>
            </w:r>
          </w:p>
          <w:p w:rsidR="00000000" w:rsidDel="00000000" w:rsidP="00000000" w:rsidRDefault="00000000" w:rsidRPr="00000000" w14:paraId="00000060">
            <w:pPr>
              <w:rPr>
                <w:b w:val="1"/>
                <w:bCs w:val="1"/>
              </w:rPr>
            </w:pPr>
            <w:r w:rsidDel="00000000" w:rsidR="00000000" w:rsidRPr="00000000">
              <w:rPr>
                <w:rtl w:val="0"/>
              </w:rPr>
            </w:r>
          </w:p>
          <w:p w:rsidR="00000000" w:rsidDel="00000000" w:rsidP="00000000" w:rsidRDefault="00000000" w:rsidRPr="00000000" w14:paraId="00000061">
            <w:pPr>
              <w:rPr>
                <w:b w:val="1"/>
                <w:bCs w:val="1"/>
              </w:rPr>
            </w:pPr>
            <w:r w:rsidDel="00000000" w:rsidR="00000000" w:rsidRPr="00000000">
              <w:rPr>
                <w:b w:val="1"/>
                <w:bCs w:val="1"/>
                <w:rtl w:val="0"/>
              </w:rPr>
              <w:t xml:space="preserve">I will supply my child with a packed lunch from home.                                   🖵</w:t>
            </w:r>
          </w:p>
        </w:tc>
      </w:tr>
      <w:tr>
        <w:trPr>
          <w:cantSplit w:val="0"/>
          <w:tblHeader w:val="0"/>
        </w:trPr>
        <w:tc>
          <w:tcPr/>
          <w:p w:rsidR="00000000" w:rsidDel="00000000" w:rsidP="00000000" w:rsidRDefault="00000000" w:rsidRPr="00000000" w14:paraId="00000062">
            <w:pPr>
              <w:rPr>
                <w:b w:val="1"/>
                <w:bCs w:val="1"/>
              </w:rPr>
            </w:pPr>
            <w:r w:rsidDel="00000000" w:rsidR="00000000" w:rsidRPr="00000000">
              <w:rPr>
                <w:rtl w:val="0"/>
              </w:rPr>
            </w:r>
          </w:p>
        </w:tc>
      </w:tr>
      <w:tr>
        <w:trPr>
          <w:cantSplit w:val="0"/>
          <w:tblHeader w:val="0"/>
        </w:trPr>
        <w:tc>
          <w:tcPr/>
          <w:p w:rsidR="00000000" w:rsidDel="00000000" w:rsidP="00000000" w:rsidRDefault="00000000" w:rsidRPr="00000000" w14:paraId="00000063">
            <w:pPr>
              <w:rPr>
                <w:b w:val="1"/>
                <w:bCs w:val="1"/>
              </w:rPr>
            </w:pPr>
            <w:r w:rsidDel="00000000" w:rsidR="00000000" w:rsidRPr="00000000">
              <w:rPr>
                <w:rtl w:val="0"/>
              </w:rPr>
            </w:r>
          </w:p>
        </w:tc>
      </w:tr>
      <w:tr>
        <w:trPr>
          <w:cantSplit w:val="0"/>
          <w:tblHeader w:val="0"/>
        </w:trPr>
        <w:tc>
          <w:tcPr/>
          <w:p w:rsidR="00000000" w:rsidDel="00000000" w:rsidP="00000000" w:rsidRDefault="00000000" w:rsidRPr="00000000" w14:paraId="00000064">
            <w:pPr>
              <w:rPr>
                <w:b w:val="1"/>
                <w:bCs w:val="1"/>
              </w:rPr>
            </w:pPr>
            <w:r w:rsidDel="00000000" w:rsidR="00000000" w:rsidRPr="00000000">
              <w:rPr>
                <w:b w:val="1"/>
                <w:bCs w:val="1"/>
                <w:rtl w:val="0"/>
              </w:rPr>
              <w:t xml:space="preserve">I would like to pre-order a packed lunch </w:t>
            </w:r>
          </w:p>
          <w:p w:rsidR="00000000" w:rsidDel="00000000" w:rsidP="00000000" w:rsidRDefault="00000000" w:rsidRPr="00000000" w14:paraId="00000065">
            <w:pPr>
              <w:rPr>
                <w:b w:val="1"/>
                <w:bCs w:val="1"/>
              </w:rPr>
            </w:pPr>
            <w:r w:rsidDel="00000000" w:rsidR="00000000" w:rsidRPr="00000000">
              <w:rPr>
                <w:b w:val="1"/>
                <w:bCs w:val="1"/>
                <w:rtl w:val="0"/>
              </w:rPr>
              <w:t xml:space="preserve">to be supplied by the school.</w:t>
              <w:tab/>
              <w:t xml:space="preserve">Please select:                                                  🖵</w:t>
            </w:r>
          </w:p>
          <w:p w:rsidR="00000000" w:rsidDel="00000000" w:rsidP="00000000" w:rsidRDefault="00000000" w:rsidRPr="00000000" w14:paraId="00000066">
            <w:pPr>
              <w:rPr>
                <w:b w:val="1"/>
                <w:bCs w:val="1"/>
              </w:rPr>
            </w:pPr>
            <w:r w:rsidDel="00000000" w:rsidR="00000000" w:rsidRPr="00000000">
              <w:rPr>
                <w:rtl w:val="0"/>
              </w:rPr>
            </w:r>
          </w:p>
          <w:p w:rsidR="00000000" w:rsidDel="00000000" w:rsidP="00000000" w:rsidRDefault="00000000" w:rsidRPr="00000000" w14:paraId="00000067">
            <w:pPr>
              <w:rPr>
                <w:b w:val="1"/>
                <w:bCs w:val="1"/>
              </w:rPr>
            </w:pPr>
            <w:r w:rsidDel="00000000" w:rsidR="00000000" w:rsidRPr="00000000">
              <w:rPr>
                <w:b w:val="1"/>
                <w:bCs w:val="1"/>
                <w:rtl w:val="0"/>
              </w:rPr>
              <w:t xml:space="preserve">Cheese sandwich 🖵</w:t>
            </w:r>
          </w:p>
          <w:p w:rsidR="00000000" w:rsidDel="00000000" w:rsidP="00000000" w:rsidRDefault="00000000" w:rsidRPr="00000000" w14:paraId="00000068">
            <w:pPr>
              <w:rPr>
                <w:b w:val="1"/>
                <w:bCs w:val="1"/>
              </w:rPr>
            </w:pPr>
            <w:r w:rsidDel="00000000" w:rsidR="00000000" w:rsidRPr="00000000">
              <w:rPr>
                <w:b w:val="1"/>
                <w:bCs w:val="1"/>
                <w:rtl w:val="0"/>
              </w:rPr>
              <w:t xml:space="preserve">Tuna &amp; mayo sandwich 🖵</w:t>
            </w:r>
          </w:p>
          <w:p w:rsidR="00000000" w:rsidDel="00000000" w:rsidP="00000000" w:rsidRDefault="00000000" w:rsidRPr="00000000" w14:paraId="00000069">
            <w:pPr>
              <w:rPr>
                <w:b w:val="1"/>
                <w:bCs w:val="1"/>
              </w:rPr>
            </w:pPr>
            <w:r w:rsidDel="00000000" w:rsidR="00000000" w:rsidRPr="00000000">
              <w:rPr>
                <w:b w:val="1"/>
                <w:bCs w:val="1"/>
                <w:rtl w:val="0"/>
              </w:rPr>
              <w:t xml:space="preserve">Egg &amp; mayo sandwich 🖵</w:t>
            </w:r>
          </w:p>
          <w:p w:rsidR="00000000" w:rsidDel="00000000" w:rsidP="00000000" w:rsidRDefault="00000000" w:rsidRPr="00000000" w14:paraId="0000006A">
            <w:pPr>
              <w:rPr>
                <w:b w:val="1"/>
                <w:bCs w:val="1"/>
              </w:rPr>
            </w:pPr>
            <w:r w:rsidDel="00000000" w:rsidR="00000000" w:rsidRPr="00000000">
              <w:rPr>
                <w:rtl w:val="0"/>
              </w:rPr>
            </w:r>
          </w:p>
          <w:p w:rsidR="00000000" w:rsidDel="00000000" w:rsidP="00000000" w:rsidRDefault="00000000" w:rsidRPr="00000000" w14:paraId="0000006B">
            <w:pPr>
              <w:rPr>
                <w:b w:val="1"/>
                <w:bCs w:val="1"/>
              </w:rPr>
            </w:pPr>
            <w:r w:rsidDel="00000000" w:rsidR="00000000" w:rsidRPr="00000000">
              <w:rPr>
                <w:b w:val="1"/>
                <w:bCs w:val="1"/>
                <w:rtl w:val="0"/>
              </w:rPr>
              <w:t xml:space="preserve">Also supplied: 1 piece of fruit, carrot sticks or cucumber and </w:t>
            </w:r>
          </w:p>
          <w:p w:rsidR="00000000" w:rsidDel="00000000" w:rsidP="00000000" w:rsidRDefault="00000000" w:rsidRPr="00000000" w14:paraId="0000006C">
            <w:pPr>
              <w:rPr>
                <w:b w:val="1"/>
                <w:bCs w:val="1"/>
              </w:rPr>
            </w:pPr>
            <w:r w:rsidDel="00000000" w:rsidR="00000000" w:rsidRPr="00000000">
              <w:rPr>
                <w:b w:val="1"/>
                <w:bCs w:val="1"/>
                <w:rtl w:val="0"/>
              </w:rPr>
              <w:t xml:space="preserve">1 x biscuit.</w:t>
            </w:r>
          </w:p>
          <w:p w:rsidR="00000000" w:rsidDel="00000000" w:rsidP="00000000" w:rsidRDefault="00000000" w:rsidRPr="00000000" w14:paraId="0000006D">
            <w:pPr>
              <w:rPr>
                <w:b w:val="1"/>
                <w:bCs w:val="1"/>
              </w:rPr>
            </w:pPr>
            <w:r w:rsidDel="00000000" w:rsidR="00000000" w:rsidRPr="00000000">
              <w:rPr>
                <w:rtl w:val="0"/>
              </w:rPr>
            </w:r>
          </w:p>
        </w:tc>
      </w:tr>
      <w:tr>
        <w:trPr>
          <w:cantSplit w:val="0"/>
          <w:tblHeader w:val="0"/>
        </w:trPr>
        <w:tc>
          <w:tcPr/>
          <w:p w:rsidR="00000000" w:rsidDel="00000000" w:rsidP="00000000" w:rsidRDefault="00000000" w:rsidRPr="00000000" w14:paraId="0000006E">
            <w:pPr>
              <w:rPr>
                <w:b w:val="1"/>
                <w:bCs w:val="1"/>
              </w:rPr>
            </w:pPr>
            <w:r w:rsidDel="00000000" w:rsidR="00000000" w:rsidRPr="00000000">
              <w:rPr>
                <w:b w:val="1"/>
                <w:bCs w:val="1"/>
                <w:rtl w:val="0"/>
              </w:rPr>
              <w:t xml:space="preserve">Please supply a drink from home as a drink is not included as part of the packed lunch.</w:t>
            </w:r>
          </w:p>
          <w:p w:rsidR="00000000" w:rsidDel="00000000" w:rsidP="00000000" w:rsidRDefault="00000000" w:rsidRPr="00000000" w14:paraId="0000006F">
            <w:pPr>
              <w:rPr>
                <w:b w:val="1"/>
                <w:bCs w:val="1"/>
              </w:rPr>
            </w:pPr>
            <w:r w:rsidDel="00000000" w:rsidR="00000000" w:rsidRPr="00000000">
              <w:rPr>
                <w:rtl w:val="0"/>
              </w:rPr>
            </w:r>
          </w:p>
        </w:tc>
      </w:tr>
      <w:tr>
        <w:trPr>
          <w:cantSplit w:val="0"/>
          <w:tblHeader w:val="0"/>
        </w:trPr>
        <w:tc>
          <w:tcPr/>
          <w:p w:rsidR="00000000" w:rsidDel="00000000" w:rsidP="00000000" w:rsidRDefault="00000000" w:rsidRPr="00000000" w14:paraId="00000070">
            <w:pPr>
              <w:rPr>
                <w:b w:val="1"/>
                <w:bCs w:val="1"/>
              </w:rPr>
            </w:pPr>
            <w:r w:rsidDel="00000000" w:rsidR="00000000" w:rsidRPr="00000000">
              <w:rPr>
                <w:rtl w:val="0"/>
              </w:rPr>
            </w:r>
          </w:p>
        </w:tc>
      </w:tr>
    </w:tbl>
    <w:p w:rsidR="00000000" w:rsidDel="00000000" w:rsidP="00000000" w:rsidRDefault="00000000" w:rsidRPr="00000000" w14:paraId="00000071">
      <w:pPr>
        <w:rPr>
          <w:sz w:val="22"/>
          <w:szCs w:val="22"/>
        </w:rPr>
      </w:pPr>
      <w:r w:rsidDel="00000000" w:rsidR="00000000" w:rsidRPr="00000000">
        <w:rPr>
          <w:b w:val="1"/>
          <w:bCs w:val="1"/>
          <w:rtl w:val="0"/>
        </w:rPr>
        <w:t xml:space="preserve">                                                                                                     </w:t>
      </w:r>
      <w:r w:rsidDel="00000000" w:rsidR="00000000" w:rsidRPr="00000000">
        <w:rPr>
          <w:rtl w:val="0"/>
        </w:rPr>
      </w:r>
    </w:p>
    <w:p w:rsidR="00000000" w:rsidDel="00000000" w:rsidP="00000000" w:rsidRDefault="00000000" w:rsidRPr="00000000" w14:paraId="00000072">
      <w:pPr>
        <w:rPr/>
      </w:pPr>
      <w:r w:rsidDel="00000000" w:rsidR="00000000" w:rsidRPr="00000000">
        <w:rPr>
          <w:rtl w:val="0"/>
        </w:rPr>
      </w:r>
    </w:p>
    <w:tbl>
      <w:tblPr>
        <w:tblStyle w:val="Table2"/>
        <w:tblW w:w="9016.0" w:type="dxa"/>
        <w:jc w:val="left"/>
        <w:tblBorders>
          <w:top w:color="000000" w:space="0" w:sz="4" w:val="single"/>
          <w:left w:color="000000" w:space="0" w:sz="4" w:val="single"/>
          <w:bottom w:color="000000" w:space="0" w:sz="4" w:val="single"/>
          <w:right w:color="000000" w:space="0" w:sz="4" w:val="single"/>
        </w:tblBorders>
        <w:tblLayout w:type="fixed"/>
        <w:tblLook w:val="0000"/>
      </w:tblPr>
      <w:tblGrid>
        <w:gridCol w:w="398"/>
        <w:gridCol w:w="8580"/>
        <w:gridCol w:w="38"/>
        <w:tblGridChange w:id="0">
          <w:tblGrid>
            <w:gridCol w:w="398"/>
            <w:gridCol w:w="8580"/>
            <w:gridCol w:w="38"/>
          </w:tblGrid>
        </w:tblGridChange>
      </w:tblGrid>
      <w:tr>
        <w:trPr>
          <w:cantSplit w:val="0"/>
          <w:tblHeader w:val="0"/>
        </w:trPr>
        <w:tc>
          <w:tcPr>
            <w:tcBorders>
              <w:bottom w:color="000000" w:space="0" w:sz="4" w:val="single"/>
              <w:right w:color="000000" w:space="0" w:sz="4" w:val="single"/>
            </w:tcBorders>
          </w:tcPr>
          <w:p w:rsidR="00000000" w:rsidDel="00000000" w:rsidP="00000000" w:rsidRDefault="00000000" w:rsidRPr="00000000" w14:paraId="00000073">
            <w:pPr>
              <w:rPr>
                <w:rFonts w:ascii="Arial" w:cs="Arial" w:eastAsia="Arial" w:hAnsi="Arial"/>
                <w:b w:val="1"/>
                <w:bCs w:val="1"/>
              </w:rPr>
            </w:pPr>
            <w:r w:rsidDel="00000000" w:rsidR="00000000" w:rsidRPr="00000000">
              <w:rPr>
                <w:rtl w:val="0"/>
              </w:rPr>
            </w:r>
          </w:p>
          <w:p w:rsidR="00000000" w:rsidDel="00000000" w:rsidP="00000000" w:rsidRDefault="00000000" w:rsidRPr="00000000" w14:paraId="00000074">
            <w:pPr>
              <w:rPr>
                <w:rFonts w:ascii="Arial" w:cs="Arial" w:eastAsia="Arial" w:hAnsi="Arial"/>
                <w:b w:val="1"/>
                <w:bCs w:val="1"/>
              </w:rPr>
            </w:pPr>
            <w:r w:rsidDel="00000000" w:rsidR="00000000" w:rsidRPr="00000000">
              <w:rPr>
                <w:rFonts w:ascii="Arial" w:cs="Arial" w:eastAsia="Arial" w:hAnsi="Arial"/>
                <w:b w:val="1"/>
                <w:bCs w:val="1"/>
                <w:sz w:val="22"/>
                <w:szCs w:val="22"/>
                <w:rtl w:val="0"/>
              </w:rPr>
              <w:t xml:space="preserve">1.</w:t>
            </w:r>
            <w:r w:rsidDel="00000000" w:rsidR="00000000" w:rsidRPr="00000000">
              <w:rPr>
                <w:rtl w:val="0"/>
              </w:rPr>
            </w:r>
          </w:p>
        </w:tc>
        <w:tc>
          <w:tcPr>
            <w:gridSpan w:val="2"/>
            <w:tcBorders>
              <w:left w:color="000000" w:space="0" w:sz="4" w:val="single"/>
              <w:bottom w:color="000000" w:space="0" w:sz="4" w:val="single"/>
            </w:tcBorders>
          </w:tcPr>
          <w:p w:rsidR="00000000" w:rsidDel="00000000" w:rsidP="00000000" w:rsidRDefault="00000000" w:rsidRPr="00000000" w14:paraId="00000075">
            <w:pPr>
              <w:rPr/>
            </w:pPr>
            <w:r w:rsidDel="00000000" w:rsidR="00000000" w:rsidRPr="00000000">
              <w:rPr>
                <w:rtl w:val="0"/>
              </w:rPr>
            </w:r>
          </w:p>
          <w:p w:rsidR="00000000" w:rsidDel="00000000" w:rsidP="00000000" w:rsidRDefault="00000000" w:rsidRPr="00000000" w14:paraId="00000076">
            <w:pPr>
              <w:rPr/>
            </w:pPr>
            <w:r w:rsidDel="00000000" w:rsidR="00000000" w:rsidRPr="00000000">
              <w:rPr>
                <w:rtl w:val="0"/>
              </w:rPr>
            </w:r>
          </w:p>
          <w:p w:rsidR="00000000" w:rsidDel="00000000" w:rsidP="00000000" w:rsidRDefault="00000000" w:rsidRPr="00000000" w14:paraId="00000077">
            <w:pPr>
              <w:rPr/>
            </w:pPr>
            <w:r w:rsidDel="00000000" w:rsidR="00000000" w:rsidRPr="00000000">
              <w:rPr>
                <w:rtl w:val="0"/>
              </w:rPr>
              <w:t xml:space="preserve">I agree to my child, named above, to take part in this visit and have read the information sheet.  I agree to their participation in the activities described.  I acknowledge the need for them to behave responsibly.</w:t>
            </w:r>
          </w:p>
          <w:p w:rsidR="00000000" w:rsidDel="00000000" w:rsidP="00000000" w:rsidRDefault="00000000" w:rsidRPr="00000000" w14:paraId="00000078">
            <w:pPr>
              <w:rPr/>
            </w:pPr>
            <w:r w:rsidDel="00000000" w:rsidR="00000000" w:rsidRPr="00000000">
              <w:rPr>
                <w:rtl w:val="0"/>
              </w:rPr>
            </w:r>
          </w:p>
        </w:tc>
      </w:tr>
      <w:tr>
        <w:trPr>
          <w:cantSplit w:val="0"/>
          <w:tblHeader w:val="0"/>
        </w:trPr>
        <w:tc>
          <w:tcPr>
            <w:tcBorders>
              <w:top w:color="000000" w:space="0" w:sz="4" w:val="single"/>
              <w:bottom w:color="000000" w:space="0" w:sz="4" w:val="single"/>
              <w:right w:color="000000" w:space="0" w:sz="4" w:val="single"/>
            </w:tcBorders>
          </w:tcPr>
          <w:p w:rsidR="00000000" w:rsidDel="00000000" w:rsidP="00000000" w:rsidRDefault="00000000" w:rsidRPr="00000000" w14:paraId="0000007A">
            <w:pPr>
              <w:rPr>
                <w:rFonts w:ascii="Arial" w:cs="Arial" w:eastAsia="Arial" w:hAnsi="Arial"/>
                <w:b w:val="1"/>
                <w:bCs w:val="1"/>
              </w:rPr>
            </w:pPr>
            <w:r w:rsidDel="00000000" w:rsidR="00000000" w:rsidRPr="00000000">
              <w:rPr>
                <w:rtl w:val="0"/>
              </w:rPr>
            </w:r>
          </w:p>
          <w:p w:rsidR="00000000" w:rsidDel="00000000" w:rsidP="00000000" w:rsidRDefault="00000000" w:rsidRPr="00000000" w14:paraId="0000007B">
            <w:pPr>
              <w:rPr>
                <w:rFonts w:ascii="Arial" w:cs="Arial" w:eastAsia="Arial" w:hAnsi="Arial"/>
                <w:b w:val="1"/>
                <w:bCs w:val="1"/>
              </w:rPr>
            </w:pPr>
            <w:r w:rsidDel="00000000" w:rsidR="00000000" w:rsidRPr="00000000">
              <w:rPr>
                <w:rFonts w:ascii="Arial" w:cs="Arial" w:eastAsia="Arial" w:hAnsi="Arial"/>
                <w:b w:val="1"/>
                <w:bCs w:val="1"/>
                <w:sz w:val="22"/>
                <w:szCs w:val="22"/>
                <w:rtl w:val="0"/>
              </w:rPr>
              <w:t xml:space="preserve">2.</w:t>
            </w:r>
            <w:r w:rsidDel="00000000" w:rsidR="00000000" w:rsidRPr="00000000">
              <w:rPr>
                <w:rtl w:val="0"/>
              </w:rPr>
            </w:r>
          </w:p>
          <w:p w:rsidR="00000000" w:rsidDel="00000000" w:rsidP="00000000" w:rsidRDefault="00000000" w:rsidRPr="00000000" w14:paraId="0000007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7D">
            <w:pPr>
              <w:rPr>
                <w:rFonts w:ascii="Arial" w:cs="Arial" w:eastAsia="Arial" w:hAnsi="Arial"/>
                <w:sz w:val="22"/>
                <w:szCs w:val="22"/>
              </w:rPr>
            </w:pPr>
            <w:r w:rsidDel="00000000" w:rsidR="00000000" w:rsidRPr="00000000">
              <w:rPr>
                <w:rFonts w:ascii="Arial" w:cs="Arial" w:eastAsia="Arial" w:hAnsi="Arial"/>
                <w:sz w:val="22"/>
                <w:szCs w:val="22"/>
                <w:rtl w:val="0"/>
              </w:rPr>
              <w:t xml:space="preserve">a.</w:t>
            </w:r>
          </w:p>
          <w:p w:rsidR="00000000" w:rsidDel="00000000" w:rsidP="00000000" w:rsidRDefault="00000000" w:rsidRPr="00000000" w14:paraId="0000007E">
            <w:pPr>
              <w:rPr>
                <w:rFonts w:ascii="Arial" w:cs="Arial" w:eastAsia="Arial" w:hAnsi="Arial"/>
              </w:rPr>
            </w:pPr>
            <w:r w:rsidDel="00000000" w:rsidR="00000000" w:rsidRPr="00000000">
              <w:rPr>
                <w:rtl w:val="0"/>
              </w:rPr>
            </w:r>
          </w:p>
          <w:p w:rsidR="00000000" w:rsidDel="00000000" w:rsidP="00000000" w:rsidRDefault="00000000" w:rsidRPr="00000000" w14:paraId="0000007F">
            <w:pPr>
              <w:rPr>
                <w:rFonts w:ascii="Arial" w:cs="Arial" w:eastAsia="Arial" w:hAnsi="Arial"/>
              </w:rPr>
            </w:pPr>
            <w:r w:rsidDel="00000000" w:rsidR="00000000" w:rsidRPr="00000000">
              <w:rPr>
                <w:rtl w:val="0"/>
              </w:rPr>
            </w:r>
          </w:p>
          <w:p w:rsidR="00000000" w:rsidDel="00000000" w:rsidP="00000000" w:rsidRDefault="00000000" w:rsidRPr="00000000" w14:paraId="00000080">
            <w:pPr>
              <w:rPr>
                <w:rFonts w:ascii="Arial" w:cs="Arial" w:eastAsia="Arial" w:hAnsi="Arial"/>
              </w:rPr>
            </w:pPr>
            <w:r w:rsidDel="00000000" w:rsidR="00000000" w:rsidRPr="00000000">
              <w:rPr>
                <w:rtl w:val="0"/>
              </w:rPr>
            </w:r>
          </w:p>
          <w:p w:rsidR="00000000" w:rsidDel="00000000" w:rsidP="00000000" w:rsidRDefault="00000000" w:rsidRPr="00000000" w14:paraId="00000081">
            <w:pPr>
              <w:rPr>
                <w:rFonts w:ascii="Arial" w:cs="Arial" w:eastAsia="Arial" w:hAnsi="Arial"/>
              </w:rPr>
            </w:pPr>
            <w:r w:rsidDel="00000000" w:rsidR="00000000" w:rsidRPr="00000000">
              <w:rPr>
                <w:rtl w:val="0"/>
              </w:rPr>
            </w:r>
          </w:p>
          <w:p w:rsidR="00000000" w:rsidDel="00000000" w:rsidP="00000000" w:rsidRDefault="00000000" w:rsidRPr="00000000" w14:paraId="00000082">
            <w:pPr>
              <w:rPr/>
            </w:pPr>
            <w:r w:rsidDel="00000000" w:rsidR="00000000" w:rsidRPr="00000000">
              <w:rPr>
                <w:rtl w:val="0"/>
              </w:rPr>
            </w:r>
          </w:p>
          <w:p w:rsidR="00000000" w:rsidDel="00000000" w:rsidP="00000000" w:rsidRDefault="00000000" w:rsidRPr="00000000" w14:paraId="00000083">
            <w:pPr>
              <w:rPr/>
            </w:pPr>
            <w:r w:rsidDel="00000000" w:rsidR="00000000" w:rsidRPr="00000000">
              <w:rPr>
                <w:rtl w:val="0"/>
              </w:rPr>
              <w:t xml:space="preserve">b.</w:t>
            </w:r>
          </w:p>
        </w:tc>
        <w:tc>
          <w:tcPr>
            <w:gridSpan w:val="2"/>
            <w:tcBorders>
              <w:top w:color="000000" w:space="0" w:sz="4" w:val="single"/>
              <w:left w:color="000000" w:space="0" w:sz="4" w:val="single"/>
              <w:bottom w:color="000000" w:space="0" w:sz="4" w:val="single"/>
            </w:tcBorders>
          </w:tcPr>
          <w:p w:rsidR="00000000" w:rsidDel="00000000" w:rsidP="00000000" w:rsidRDefault="00000000" w:rsidRPr="00000000" w14:paraId="00000084">
            <w:pPr>
              <w:rPr/>
            </w:pPr>
            <w:r w:rsidDel="00000000" w:rsidR="00000000" w:rsidRPr="00000000">
              <w:rPr>
                <w:highlight w:val="yellow"/>
                <w:rtl w:val="0"/>
              </w:rPr>
              <w:t xml:space="preserve">Please complete other side.</w:t>
            </w:r>
            <w:r w:rsidDel="00000000" w:rsidR="00000000" w:rsidRPr="00000000">
              <w:rPr>
                <w:rtl w:val="0"/>
              </w:rPr>
            </w:r>
          </w:p>
          <w:p w:rsidR="00000000" w:rsidDel="00000000" w:rsidP="00000000" w:rsidRDefault="00000000" w:rsidRPr="00000000" w14:paraId="00000085">
            <w:pPr>
              <w:rPr>
                <w:sz w:val="22"/>
                <w:szCs w:val="22"/>
              </w:rPr>
            </w:pPr>
            <w:r w:rsidDel="00000000" w:rsidR="00000000" w:rsidRPr="00000000">
              <w:rPr>
                <w:rtl w:val="0"/>
              </w:rPr>
            </w:r>
          </w:p>
          <w:p w:rsidR="00000000" w:rsidDel="00000000" w:rsidP="00000000" w:rsidRDefault="00000000" w:rsidRPr="00000000" w14:paraId="00000086">
            <w:pPr>
              <w:rPr>
                <w:sz w:val="22"/>
                <w:szCs w:val="22"/>
              </w:rPr>
            </w:pPr>
            <w:r w:rsidDel="00000000" w:rsidR="00000000" w:rsidRPr="00000000">
              <w:rPr>
                <w:rtl w:val="0"/>
              </w:rPr>
            </w:r>
          </w:p>
          <w:p w:rsidR="00000000" w:rsidDel="00000000" w:rsidP="00000000" w:rsidRDefault="00000000" w:rsidRPr="00000000" w14:paraId="00000087">
            <w:pPr>
              <w:rPr>
                <w:sz w:val="22"/>
                <w:szCs w:val="22"/>
              </w:rPr>
            </w:pPr>
            <w:r w:rsidDel="00000000" w:rsidR="00000000" w:rsidRPr="00000000">
              <w:rPr>
                <w:sz w:val="22"/>
                <w:szCs w:val="22"/>
                <w:rtl w:val="0"/>
              </w:rPr>
              <w:t xml:space="preserve">Medical information about your child</w:t>
            </w:r>
          </w:p>
          <w:p w:rsidR="00000000" w:rsidDel="00000000" w:rsidP="00000000" w:rsidRDefault="00000000" w:rsidRPr="00000000" w14:paraId="00000088">
            <w:pPr>
              <w:rPr>
                <w:rFonts w:ascii="Arial" w:cs="Arial" w:eastAsia="Arial" w:hAnsi="Arial"/>
              </w:rPr>
            </w:pPr>
            <w:r w:rsidDel="00000000" w:rsidR="00000000" w:rsidRPr="00000000">
              <w:rPr>
                <w:rtl w:val="0"/>
              </w:rPr>
            </w:r>
          </w:p>
          <w:p w:rsidR="00000000" w:rsidDel="00000000" w:rsidP="00000000" w:rsidRDefault="00000000" w:rsidRPr="00000000" w14:paraId="00000089">
            <w:pPr>
              <w:rPr/>
            </w:pPr>
            <w:r w:rsidDel="00000000" w:rsidR="00000000" w:rsidRPr="00000000">
              <w:rPr>
                <w:rtl w:val="0"/>
              </w:rPr>
            </w:r>
          </w:p>
          <w:p w:rsidR="00000000" w:rsidDel="00000000" w:rsidP="00000000" w:rsidRDefault="00000000" w:rsidRPr="00000000" w14:paraId="0000008A">
            <w:pPr>
              <w:rPr/>
            </w:pPr>
            <w:r w:rsidDel="00000000" w:rsidR="00000000" w:rsidRPr="00000000">
              <w:rPr>
                <w:rtl w:val="0"/>
              </w:rPr>
              <w:t xml:space="preserve">Any conditions requiring medical treatment, including medication?         YES/NO</w:t>
            </w:r>
          </w:p>
          <w:p w:rsidR="00000000" w:rsidDel="00000000" w:rsidP="00000000" w:rsidRDefault="00000000" w:rsidRPr="00000000" w14:paraId="0000008B">
            <w:pPr>
              <w:rPr>
                <w:rFonts w:ascii="Arial" w:cs="Arial" w:eastAsia="Arial" w:hAnsi="Arial"/>
              </w:rPr>
            </w:pPr>
            <w:r w:rsidDel="00000000" w:rsidR="00000000" w:rsidRPr="00000000">
              <w:rPr>
                <w:rFonts w:ascii="Arial" w:cs="Arial" w:eastAsia="Arial" w:hAnsi="Arial"/>
                <w:sz w:val="22"/>
                <w:szCs w:val="22"/>
                <w:rtl w:val="0"/>
              </w:rPr>
              <w:t xml:space="preserve">If YES, please give brief details:</w:t>
            </w:r>
            <w:r w:rsidDel="00000000" w:rsidR="00000000" w:rsidRPr="00000000">
              <w:rPr>
                <w:rtl w:val="0"/>
              </w:rPr>
            </w:r>
          </w:p>
          <w:p w:rsidR="00000000" w:rsidDel="00000000" w:rsidP="00000000" w:rsidRDefault="00000000" w:rsidRPr="00000000" w14:paraId="0000008C">
            <w:pPr>
              <w:rPr>
                <w:rFonts w:ascii="Arial" w:cs="Arial" w:eastAsia="Arial" w:hAnsi="Arial"/>
              </w:rPr>
            </w:pPr>
            <w:r w:rsidDel="00000000" w:rsidR="00000000" w:rsidRPr="00000000">
              <w:rPr>
                <w:rFonts w:ascii="Arial" w:cs="Arial" w:eastAsia="Arial" w:hAnsi="Arial"/>
                <w:sz w:val="22"/>
                <w:szCs w:val="22"/>
                <w:rtl w:val="0"/>
              </w:rPr>
              <w:t xml:space="preserve">……………………………………………………………………………………………..</w:t>
            </w:r>
            <w:r w:rsidDel="00000000" w:rsidR="00000000" w:rsidRPr="00000000">
              <w:rPr>
                <w:rtl w:val="0"/>
              </w:rPr>
            </w:r>
          </w:p>
          <w:p w:rsidR="00000000" w:rsidDel="00000000" w:rsidP="00000000" w:rsidRDefault="00000000" w:rsidRPr="00000000" w14:paraId="0000008D">
            <w:pPr>
              <w:rPr/>
            </w:pPr>
            <w:r w:rsidDel="00000000" w:rsidR="00000000" w:rsidRPr="00000000">
              <w:rPr>
                <w:rtl w:val="0"/>
              </w:rPr>
              <w:t xml:space="preserve">……………………………………………………………………………………………..</w:t>
            </w:r>
          </w:p>
          <w:p w:rsidR="00000000" w:rsidDel="00000000" w:rsidP="00000000" w:rsidRDefault="00000000" w:rsidRPr="00000000" w14:paraId="0000008E">
            <w:pPr>
              <w:rPr>
                <w:rFonts w:ascii="Arial" w:cs="Arial" w:eastAsia="Arial" w:hAnsi="Arial"/>
              </w:rPr>
            </w:pPr>
            <w:r w:rsidDel="00000000" w:rsidR="00000000" w:rsidRPr="00000000">
              <w:rPr>
                <w:rFonts w:ascii="Arial" w:cs="Arial" w:eastAsia="Arial" w:hAnsi="Arial"/>
                <w:sz w:val="22"/>
                <w:szCs w:val="22"/>
                <w:rtl w:val="0"/>
              </w:rPr>
              <w:t xml:space="preserve">……………………………………………………………………………………………..</w:t>
            </w:r>
            <w:r w:rsidDel="00000000" w:rsidR="00000000" w:rsidRPr="00000000">
              <w:rPr>
                <w:rtl w:val="0"/>
              </w:rPr>
            </w:r>
          </w:p>
          <w:p w:rsidR="00000000" w:rsidDel="00000000" w:rsidP="00000000" w:rsidRDefault="00000000" w:rsidRPr="00000000" w14:paraId="0000008F">
            <w:pPr>
              <w:rPr/>
            </w:pPr>
            <w:r w:rsidDel="00000000" w:rsidR="00000000" w:rsidRPr="00000000">
              <w:rPr>
                <w:rtl w:val="0"/>
              </w:rPr>
            </w:r>
          </w:p>
          <w:p w:rsidR="00000000" w:rsidDel="00000000" w:rsidP="00000000" w:rsidRDefault="00000000" w:rsidRPr="00000000" w14:paraId="00000090">
            <w:pPr>
              <w:rPr/>
            </w:pPr>
            <w:r w:rsidDel="00000000" w:rsidR="00000000" w:rsidRPr="00000000">
              <w:rPr>
                <w:rtl w:val="0"/>
              </w:rPr>
              <w:t xml:space="preserve">Please outline any special dietary requirements of your child and the type of pain/flu relief medication your child may be given if necessary: </w:t>
            </w:r>
          </w:p>
        </w:tc>
      </w:tr>
      <w:tr>
        <w:trPr>
          <w:cantSplit w:val="1"/>
          <w:tblHeader w:val="0"/>
        </w:trPr>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92">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8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Declaration</w:t>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5710238</wp:posOffset>
                      </wp:positionH>
                      <wp:positionV relativeFrom="paragraph">
                        <wp:posOffset>1364933</wp:posOffset>
                      </wp:positionV>
                      <wp:extent cx="352425" cy="238125"/>
                      <wp:effectExtent b="0" l="0" r="0" t="0"/>
                      <wp:wrapNone/>
                      <wp:docPr id="2" name=""/>
                      <a:graphic>
                        <a:graphicData uri="http://schemas.microsoft.com/office/word/2010/wordprocessingShape">
                          <wps:wsp>
                            <wps:cNvSpPr/>
                            <wps:cNvPr id="2" name="Shape 2"/>
                            <wps:spPr>
                              <a:xfrm>
                                <a:off x="5174550" y="3665700"/>
                                <a:ext cx="342900" cy="228600"/>
                              </a:xfrm>
                              <a:prstGeom prst="rect">
                                <a:avLst/>
                              </a:prstGeom>
                              <a:solidFill>
                                <a:srgbClr val="FFFFFF"/>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5710238</wp:posOffset>
                      </wp:positionH>
                      <wp:positionV relativeFrom="paragraph">
                        <wp:posOffset>1364933</wp:posOffset>
                      </wp:positionV>
                      <wp:extent cx="352425" cy="238125"/>
                      <wp:effectExtent b="0" l="0" r="0" t="0"/>
                      <wp:wrapNone/>
                      <wp:docPr id="2" name="image1.png"/>
                      <a:graphic>
                        <a:graphicData uri="http://schemas.openxmlformats.org/drawingml/2006/picture">
                          <pic:pic>
                            <pic:nvPicPr>
                              <pic:cNvPr id="0" name="image1.png"/>
                              <pic:cNvPicPr preferRelativeResize="0"/>
                            </pic:nvPicPr>
                            <pic:blipFill>
                              <a:blip r:embed="rId7"/>
                              <a:srcRect/>
                              <a:stretch>
                                <a:fillRect/>
                              </a:stretch>
                            </pic:blipFill>
                            <pic:spPr>
                              <a:xfrm>
                                <a:off x="0" y="0"/>
                                <a:ext cx="352425" cy="238125"/>
                              </a:xfrm>
                              <a:prstGeom prst="rect"/>
                              <a:ln/>
                            </pic:spPr>
                          </pic:pic>
                        </a:graphicData>
                      </a:graphic>
                    </wp:anchor>
                  </w:drawing>
                </mc:Fallback>
              </mc:AlternateContent>
            </w:r>
          </w:p>
          <w:p w:rsidR="00000000" w:rsidDel="00000000" w:rsidP="00000000" w:rsidRDefault="00000000" w:rsidRPr="00000000" w14:paraId="00000093">
            <w:pPr>
              <w:jc w:val="both"/>
              <w:rPr>
                <w:rFonts w:ascii="Arial" w:cs="Arial" w:eastAsia="Arial" w:hAnsi="Arial"/>
              </w:rPr>
            </w:pPr>
            <w:r w:rsidDel="00000000" w:rsidR="00000000" w:rsidRPr="00000000">
              <w:rPr>
                <w:rtl w:val="0"/>
              </w:rPr>
            </w:r>
          </w:p>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agree to my son/daughter receiving medication as instructed and any urgent dental, medical or surgical treatment, including anaesthetic or blood transfusion, as considered necessary by the medical authorities present.  I understand the extent and limitations of the insurance cover provided.</w:t>
            </w:r>
          </w:p>
          <w:p w:rsidR="00000000" w:rsidDel="00000000" w:rsidP="00000000" w:rsidRDefault="00000000" w:rsidRPr="00000000" w14:paraId="00000095">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80" w:line="240" w:lineRule="auto"/>
              <w:ind w:left="0" w:right="0" w:firstLine="0"/>
              <w:jc w:val="both"/>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I will inform the Group Leader/Head Teacher as soon as possible of any changes in the medical or other circumstances between now and the commencement of the journey.</w:t>
            </w:r>
          </w:p>
          <w:p w:rsidR="00000000" w:rsidDel="00000000" w:rsidP="00000000" w:rsidRDefault="00000000" w:rsidRPr="00000000" w14:paraId="00000096">
            <w:pPr>
              <w:rPr/>
            </w:pPr>
            <w:r w:rsidDel="00000000" w:rsidR="00000000" w:rsidRPr="00000000">
              <w:rPr>
                <w:rtl w:val="0"/>
              </w:rPr>
            </w:r>
          </w:p>
          <w:p w:rsidR="00000000" w:rsidDel="00000000" w:rsidP="00000000" w:rsidRDefault="00000000" w:rsidRPr="00000000" w14:paraId="00000097">
            <w:pPr>
              <w:rPr>
                <w:rFonts w:ascii="Arial" w:cs="Arial" w:eastAsia="Arial" w:hAnsi="Arial"/>
              </w:rPr>
            </w:pPr>
            <w:r w:rsidDel="00000000" w:rsidR="00000000" w:rsidRPr="00000000">
              <w:rPr>
                <w:rFonts w:ascii="Arial" w:cs="Arial" w:eastAsia="Arial" w:hAnsi="Arial"/>
                <w:sz w:val="22"/>
                <w:szCs w:val="22"/>
                <w:rtl w:val="0"/>
              </w:rPr>
              <w:t xml:space="preserve">I understand that photographs may be taken and used for display/web site purposes, purely for the use of King’s Wood School.  These photographs may also be displayed in the local paper for community information. </w:t>
            </w:r>
            <w:r w:rsidDel="00000000" w:rsidR="00000000" w:rsidRPr="00000000">
              <w:rPr>
                <w:rtl w:val="0"/>
              </w:rPr>
            </w:r>
          </w:p>
          <w:p w:rsidR="00000000" w:rsidDel="00000000" w:rsidP="00000000" w:rsidRDefault="00000000" w:rsidRPr="00000000" w14:paraId="000000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hanging="2"/>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hanging="2"/>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Signed:</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 </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Date:</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hanging="2"/>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Full name (capitals): ………………………………………………………………………..</w:t>
            </w:r>
          </w:p>
          <w:p w:rsidR="00000000" w:rsidDel="00000000" w:rsidP="00000000" w:rsidRDefault="00000000" w:rsidRPr="00000000" w14:paraId="000000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c>
      </w:tr>
      <w:tr>
        <w:trPr>
          <w:cantSplit w:val="1"/>
          <w:tblHeader w:val="0"/>
        </w:trPr>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9D">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80" w:line="240" w:lineRule="auto"/>
              <w:ind w:left="0" w:right="0" w:firstLine="0"/>
              <w:jc w:val="left"/>
              <w:rPr>
                <w:rFonts w:ascii="Times New Roman" w:cs="Times New Roman" w:eastAsia="Times New Roman" w:hAnsi="Times New Roman"/>
                <w:b w:val="1"/>
                <w:bCs w:val="1"/>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Contact telephone numbers:</w:t>
            </w:r>
          </w:p>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hanging="2"/>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may be contacted by telephoning the following numbers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(for the duration of the trip)</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6720"/>
              </w:tabs>
              <w:spacing w:after="0" w:before="0" w:line="360" w:lineRule="auto"/>
              <w:ind w:left="0" w:right="0" w:hanging="2"/>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Work: ………………………Mobile:………………………   Home: …………………</w:t>
            </w:r>
          </w:p>
          <w:p w:rsidR="00000000" w:rsidDel="00000000" w:rsidP="00000000" w:rsidRDefault="00000000" w:rsidRPr="00000000" w14:paraId="000000A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hanging="2"/>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Home address: …………………………………………………………………………</w:t>
            </w:r>
          </w:p>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hanging="2"/>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hanging="2"/>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hanging="2"/>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If I am not available at above, please contact:</w:t>
            </w:r>
          </w:p>
          <w:p w:rsidR="00000000" w:rsidDel="00000000" w:rsidP="00000000" w:rsidRDefault="00000000" w:rsidRPr="00000000" w14:paraId="000000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hanging="2"/>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Name:………………………………………         Tel No:……………………………..</w:t>
            </w:r>
          </w:p>
          <w:p w:rsidR="00000000" w:rsidDel="00000000" w:rsidP="00000000" w:rsidRDefault="00000000" w:rsidRPr="00000000" w14:paraId="000000A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hanging="2"/>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Address: …………………………………………………………………………………</w:t>
            </w:r>
          </w:p>
          <w:p w:rsidR="00000000" w:rsidDel="00000000" w:rsidP="00000000" w:rsidRDefault="00000000" w:rsidRPr="00000000" w14:paraId="000000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hanging="2"/>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hanging="2"/>
              <w:jc w:val="left"/>
              <w:rPr>
                <w:rFonts w:ascii="Arial" w:cs="Arial" w:eastAsia="Arial" w:hAnsi="Arial"/>
                <w:b w:val="0"/>
                <w:bCs w:val="0"/>
                <w:i w:val="0"/>
                <w:iCs w:val="0"/>
                <w:smallCaps w:val="0"/>
                <w:strike w:val="0"/>
                <w:color w:val="000000"/>
                <w:sz w:val="22"/>
                <w:szCs w:val="22"/>
                <w:u w:val="single"/>
                <w:shd w:fill="auto" w:val="clear"/>
                <w:vertAlign w:val="baseline"/>
              </w:rPr>
            </w:pPr>
            <w:r w:rsidDel="00000000" w:rsidR="00000000" w:rsidRPr="00000000">
              <w:rPr>
                <w:rtl w:val="0"/>
              </w:rPr>
            </w:r>
          </w:p>
          <w:p w:rsidR="00000000" w:rsidDel="00000000" w:rsidP="00000000" w:rsidRDefault="00000000" w:rsidRPr="00000000" w14:paraId="000000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hanging="2"/>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Name and address of family doctor:</w:t>
            </w:r>
          </w:p>
          <w:p w:rsidR="00000000" w:rsidDel="00000000" w:rsidP="00000000" w:rsidRDefault="00000000" w:rsidRPr="00000000" w14:paraId="000000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hanging="2"/>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Name: ………………………………………….   Tel No: ……………………………..</w:t>
            </w:r>
          </w:p>
          <w:p w:rsidR="00000000" w:rsidDel="00000000" w:rsidP="00000000" w:rsidRDefault="00000000" w:rsidRPr="00000000" w14:paraId="000000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hanging="2"/>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Address: ………………………………………………………………………………….</w:t>
            </w:r>
          </w:p>
          <w:p w:rsidR="00000000" w:rsidDel="00000000" w:rsidP="00000000" w:rsidRDefault="00000000" w:rsidRPr="00000000" w14:paraId="000000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hanging="2"/>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A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2"/>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THIS FORM OR A COPY MUST BE TAKEN BY THE GROUP LEADER ON THE VISIT.  A COPY SHOULD BE RETAINED BY THE SCHOOL CONTACT</w:t>
            </w:r>
            <w:r w:rsidDel="00000000" w:rsidR="00000000" w:rsidRPr="00000000">
              <w:rPr>
                <w:rtl w:val="0"/>
              </w:rPr>
            </w:r>
          </w:p>
        </w:tc>
      </w:tr>
    </w:tbl>
    <w:p w:rsidR="00000000" w:rsidDel="00000000" w:rsidP="00000000" w:rsidRDefault="00000000" w:rsidRPr="00000000" w14:paraId="000000B1">
      <w:pPr>
        <w:jc w:val="both"/>
        <w:rPr>
          <w:rFonts w:ascii="Calibri" w:cs="Calibri" w:eastAsia="Calibri" w:hAnsi="Calibri"/>
        </w:rPr>
      </w:pP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_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spacing w:after="60" w:before="240" w:lineRule="auto"/>
      <w:ind w:left="0" w:hanging="1"/>
    </w:pPr>
    <w:rPr>
      <w:rFonts w:ascii="Arial" w:cs="Arial" w:eastAsia="Arial" w:hAnsi="Arial"/>
      <w:b w:val="1"/>
      <w:bCs w:val="1"/>
      <w:sz w:val="32"/>
      <w:szCs w:val="32"/>
      <w:vertAlign w:val="baseline"/>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spacing w:after="60" w:before="240" w:lineRule="auto"/>
      <w:ind w:left="0" w:hanging="1"/>
    </w:pPr>
    <w:rPr>
      <w:rFonts w:ascii="Arial" w:cs="Arial" w:eastAsia="Arial" w:hAnsi="Arial"/>
      <w:b w:val="1"/>
      <w:bCs w:val="1"/>
      <w:sz w:val="26"/>
      <w:szCs w:val="26"/>
      <w:vertAlign w:val="baseline"/>
    </w:rPr>
  </w:style>
  <w:style w:type="paragraph" w:styleId="Heading4">
    <w:name w:val="heading 4"/>
    <w:basedOn w:val="Normal"/>
    <w:next w:val="Normal"/>
    <w:pPr>
      <w:keepNext w:val="1"/>
      <w:keepLines w:val="1"/>
      <w:spacing w:after="40" w:before="240" w:lineRule="auto"/>
    </w:pPr>
    <w:rPr>
      <w:b w:val="1"/>
      <w:bCs w:val="1"/>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paragraph" w:styleId="BodyText">
    <w:name w:val="Body Text"/>
    <w:basedOn w:val="Normal"/>
    <w:pPr>
      <w:suppressAutoHyphens w:val="1"/>
      <w:spacing w:line="1" w:lineRule="atLeast"/>
      <w:ind w:left="-1" w:leftChars="-1" w:hanging="1" w:hangingChars="1"/>
      <w:textDirection w:val="btLr"/>
      <w:textAlignment w:val="top"/>
      <w:outlineLvl w:val="0"/>
    </w:pPr>
    <w:rPr>
      <w:rFonts w:ascii="Arial" w:cs="Arial" w:hAnsi="Arial"/>
      <w:position w:val="-1"/>
      <w:sz w:val="22"/>
      <w:lang w:eastAsia="en-US"/>
    </w:rPr>
  </w:style>
  <w:style w:type="paragraph" w:styleId="BodyText2">
    <w:name w:val="Body Text 2"/>
    <w:basedOn w:val="Normal"/>
    <w:link w:val="BodyText2Char"/>
    <w:uiPriority w:val="99"/>
    <w:semiHidden w:val="1"/>
    <w:unhideWhenUsed w:val="1"/>
    <w:rsid w:val="00092CE6"/>
    <w:pPr>
      <w:spacing w:after="120" w:line="480" w:lineRule="auto"/>
    </w:pPr>
  </w:style>
  <w:style w:type="character" w:styleId="BodyText2Char" w:customStyle="1">
    <w:name w:val="Body Text 2 Char"/>
    <w:basedOn w:val="DefaultParagraphFont"/>
    <w:link w:val="BodyText2"/>
    <w:uiPriority w:val="99"/>
    <w:semiHidden w:val="1"/>
    <w:rsid w:val="00092CE6"/>
  </w:style>
  <w:style w:type="paragraph" w:styleId="BodyText3">
    <w:name w:val="Body Text 3"/>
    <w:basedOn w:val="Normal"/>
    <w:link w:val="BodyText3Char"/>
    <w:uiPriority w:val="99"/>
    <w:semiHidden w:val="1"/>
    <w:unhideWhenUsed w:val="1"/>
    <w:rsid w:val="00092CE6"/>
    <w:pPr>
      <w:spacing w:after="120"/>
    </w:pPr>
    <w:rPr>
      <w:sz w:val="16"/>
      <w:szCs w:val="16"/>
    </w:rPr>
  </w:style>
  <w:style w:type="character" w:styleId="BodyText3Char" w:customStyle="1">
    <w:name w:val="Body Text 3 Char"/>
    <w:basedOn w:val="DefaultParagraphFont"/>
    <w:link w:val="BodyText3"/>
    <w:uiPriority w:val="99"/>
    <w:semiHidden w:val="1"/>
    <w:rsid w:val="00092CE6"/>
    <w:rPr>
      <w:sz w:val="16"/>
      <w:szCs w:val="16"/>
    </w:rPr>
  </w:style>
  <w:style w:type="paragraph" w:styleId="DfESOutNumbered" w:customStyle="1">
    <w:name w:val="DfESOutNumbered"/>
    <w:basedOn w:val="Normal"/>
    <w:rsid w:val="00092CE6"/>
    <w:pPr>
      <w:widowControl w:val="0"/>
      <w:numPr>
        <w:numId w:val="1"/>
      </w:numPr>
      <w:overflowPunct w:val="0"/>
      <w:autoSpaceDE w:val="0"/>
      <w:autoSpaceDN w:val="0"/>
      <w:adjustRightInd w:val="0"/>
      <w:spacing w:after="240"/>
      <w:textAlignment w:val="baseline"/>
    </w:pPr>
    <w:rPr>
      <w:rFonts w:ascii="Arial" w:hAnsi="Arial"/>
      <w:sz w:val="22"/>
      <w:szCs w:val="20"/>
      <w:lang w:eastAsia="en-US"/>
    </w:rPr>
  </w:style>
  <w:style w:type="paragraph" w:styleId="NormalWeb">
    <w:name w:val="Normal (Web)"/>
    <w:basedOn w:val="Normal"/>
    <w:rsid w:val="00092CE6"/>
    <w:pPr>
      <w:spacing w:after="100" w:afterAutospacing="1" w:before="100" w:beforeAutospacing="1"/>
    </w:pPr>
    <w:rPr>
      <w:rFonts w:ascii="Arial Unicode MS" w:cs="Arial Unicode MS" w:eastAsia="Arial Unicode MS" w:hAnsi="Arial Unicode MS"/>
      <w:lang w:eastAsia="en-US"/>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cSVUrjdJoilufhFYKLkgFt0fA5A==">CgMxLjA4AHIhMUt5aEtqMTVtYk44V0Jocnc2N3JISjREenkzNjB1anR1</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2016-01-19T15:50:00Z</dcterms:created>
  <dc:creator>amanda freed</dc:creator>
</cp:coreProperties>
</file>