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bCs w:val="1"/>
          <w:color w:val="000000"/>
          <w:rtl w:val="0"/>
        </w:rPr>
        <w:t xml:space="preserve">KING’S WOOD SCHOOL AND NURSERY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-323849</wp:posOffset>
            </wp:positionH>
            <wp:positionV relativeFrom="paragraph">
              <wp:posOffset>-333374</wp:posOffset>
            </wp:positionV>
            <wp:extent cx="1143000" cy="1028700"/>
            <wp:effectExtent b="0" l="0" r="0" t="0"/>
            <wp:wrapNone/>
            <wp:docPr descr="KWS" id="42"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5819775</wp:posOffset>
            </wp:positionH>
            <wp:positionV relativeFrom="paragraph">
              <wp:posOffset>-336549</wp:posOffset>
            </wp:positionV>
            <wp:extent cx="1143000" cy="1028700"/>
            <wp:effectExtent b="0" l="0" r="0" t="0"/>
            <wp:wrapNone/>
            <wp:docPr descr="KWS" id="41"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bCs w:val="1"/>
          <w:color w:val="000000"/>
          <w:rtl w:val="0"/>
        </w:rPr>
        <w:t xml:space="preserve">LEARNING POLICY</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jc w:val="both"/>
        <w:rPr/>
      </w:pPr>
      <w:r w:rsidDel="00000000" w:rsidR="00000000" w:rsidRPr="00000000">
        <w:rPr>
          <w:color w:val="000000"/>
          <w:rtl w:val="0"/>
        </w:rPr>
        <w:t xml:space="preserve">At King’s Wood School we recognise that effective learning can only take place if a child feels happy and secure. As a result, the ethos of our school is based around promoting the well-being of every child, supporting them both socially and emotionally as well as educationally. In addition we seek to </w:t>
      </w:r>
      <w:r w:rsidDel="00000000" w:rsidR="00000000" w:rsidRPr="00000000">
        <w:rPr>
          <w:rtl w:val="0"/>
        </w:rPr>
        <w:t xml:space="preserve"> inspire them to achieve all they can and to work hard. We also plan a wide range of enrichment activities to broaden their learning experience.</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jc w:val="both"/>
        <w:rPr/>
      </w:pPr>
      <w:r w:rsidDel="00000000" w:rsidR="00000000" w:rsidRPr="00000000">
        <w:rPr>
          <w:color w:val="000000"/>
          <w:rtl w:val="0"/>
        </w:rPr>
        <w:t xml:space="preserve">As a school we are working to help children become independent learners and we actively promote a growth mindset approach to learning. This starts in the Early Years through stories and discussions focusing on perseverance and not being able to do something ‘yet’. As they move through the school children are encouraged to challenge themselves and to </w:t>
      </w:r>
      <w:r w:rsidDel="00000000" w:rsidR="00000000" w:rsidRPr="00000000">
        <w:rPr>
          <w:rtl w:val="0"/>
        </w:rPr>
        <w:t xml:space="preserve">apply a growth mindset, displays in every classroom reflect this</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jc w:val="both"/>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rtl w:val="0"/>
        </w:rPr>
        <w:t xml:space="preserve">Learning is facilitated by high quality, responsive teaching. In order to achieve the best possible learning environment, teachers need to ensure that the following is in place. </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Planning</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Effective planning is essential to ensure that lessons provide opportunities for pupils to make progress in their learning. </w:t>
      </w:r>
      <w:r w:rsidDel="00000000" w:rsidR="00000000" w:rsidRPr="00000000">
        <w:rPr>
          <w:color w:val="000000"/>
          <w:rtl w:val="0"/>
        </w:rPr>
        <w:t xml:space="preserve">Teachers should take responsibility for having an appropriate level of knowledge to be </w:t>
      </w:r>
      <w:r w:rsidDel="00000000" w:rsidR="00000000" w:rsidRPr="00000000">
        <w:rPr>
          <w:rtl w:val="0"/>
        </w:rPr>
        <w:t xml:space="preserve">able to plan and teach subjects. Progression grids should be referred to.</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10">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Planning should reflect the level pupils are working at and be modified on a daily basis to reflect their understanding of the subjects covered. </w:t>
      </w:r>
    </w:p>
    <w:p w:rsidR="00000000" w:rsidDel="00000000" w:rsidP="00000000" w:rsidRDefault="00000000" w:rsidRPr="00000000" w14:paraId="00000011">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Learning objectives (WALT) and success criteria or steps to success should be clearly identified in order to promote pupil independence. </w:t>
      </w:r>
    </w:p>
    <w:p w:rsidR="00000000" w:rsidDel="00000000" w:rsidP="00000000" w:rsidRDefault="00000000" w:rsidRPr="00000000" w14:paraId="00000012">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When planning a unit of work lessons should link together, building the skills towards a final outcome, so that the learning journey is clear to both pupils and teachers.</w:t>
      </w:r>
    </w:p>
    <w:p w:rsidR="00000000" w:rsidDel="00000000" w:rsidP="00000000" w:rsidRDefault="00000000" w:rsidRPr="00000000" w14:paraId="00000013">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Tier 2 and 3 vocabulary should be identified and researched in preparation for teaching during lessons in order to close the vocabulary gap for our pupils.</w:t>
      </w:r>
    </w:p>
    <w:p w:rsidR="00000000" w:rsidDel="00000000" w:rsidP="00000000" w:rsidRDefault="00000000" w:rsidRPr="00000000" w14:paraId="00000014">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Activities should be planned that are engaging and relevant with a high level of pupil participation. </w:t>
      </w:r>
    </w:p>
    <w:p w:rsidR="00000000" w:rsidDel="00000000" w:rsidP="00000000" w:rsidRDefault="00000000" w:rsidRPr="00000000" w14:paraId="00000015">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There should always be a</w:t>
      </w:r>
      <w:r w:rsidDel="00000000" w:rsidR="00000000" w:rsidRPr="00000000">
        <w:rPr>
          <w:rtl w:val="0"/>
        </w:rPr>
        <w:t xml:space="preserve">n appropriate level </w:t>
      </w:r>
      <w:r w:rsidDel="00000000" w:rsidR="00000000" w:rsidRPr="00000000">
        <w:rPr>
          <w:color w:val="000000"/>
          <w:rtl w:val="0"/>
        </w:rPr>
        <w:t xml:space="preserve">of challenge </w:t>
      </w:r>
      <w:r w:rsidDel="00000000" w:rsidR="00000000" w:rsidRPr="00000000">
        <w:rPr>
          <w:rtl w:val="0"/>
        </w:rPr>
        <w:t xml:space="preserve">with adaptations to ensure all children can access the learning</w:t>
      </w:r>
      <w:r w:rsidDel="00000000" w:rsidR="00000000" w:rsidRPr="00000000">
        <w:rPr>
          <w:color w:val="000000"/>
          <w:rtl w:val="0"/>
        </w:rPr>
        <w:t xml:space="preserve">.</w:t>
      </w:r>
    </w:p>
    <w:p w:rsidR="00000000" w:rsidDel="00000000" w:rsidP="00000000" w:rsidRDefault="00000000" w:rsidRPr="00000000" w14:paraId="00000016">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Opportunities should be planned for pupils to apply learned skills in a range of different and new situations.</w:t>
      </w:r>
    </w:p>
    <w:p w:rsidR="00000000" w:rsidDel="00000000" w:rsidP="00000000" w:rsidRDefault="00000000" w:rsidRPr="00000000" w14:paraId="00000017">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A balance of opportunities should be planned for pupils to work individually, in pairs or as part of a group, developing collaborative and team work skills.</w:t>
      </w:r>
    </w:p>
    <w:p w:rsidR="00000000" w:rsidDel="00000000" w:rsidP="00000000" w:rsidRDefault="00000000" w:rsidRPr="00000000" w14:paraId="00000018">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Opportunities to use ICT to support learning should be planned wherever appropriate.</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All lessons need to be planned in line with either the Early Years Foundation Stage Statutory Programme or National Curriculum requirements. National Curriculum requirements are broken down into objectives </w:t>
      </w:r>
      <w:r w:rsidDel="00000000" w:rsidR="00000000" w:rsidRPr="00000000">
        <w:rPr>
          <w:rtl w:val="0"/>
        </w:rPr>
        <w:t xml:space="preserve">for each year group</w:t>
      </w:r>
      <w:r w:rsidDel="00000000" w:rsidR="00000000" w:rsidRPr="00000000">
        <w:rPr>
          <w:color w:val="000000"/>
          <w:rtl w:val="0"/>
        </w:rPr>
        <w:t xml:space="preserve">. Power of Reading is used as the basis for planning English, White Rose, Mastering Number for planning Maths and Read Write Inc for phonics. </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During Lessons</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In order to build on good planning a lesson should be well prepared and resources readily available for pupils to access. Good pupil progress during lessons is best facilitated through the following:</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20">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Learning objectives and success criteria are always displayed, shared, discussed and referred to throughout the lesson. Pupils should have the opportunity to develop their own success criteria.</w:t>
      </w:r>
    </w:p>
    <w:p w:rsidR="00000000" w:rsidDel="00000000" w:rsidP="00000000" w:rsidRDefault="00000000" w:rsidRPr="00000000" w14:paraId="00000021">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Accurate assessment for learning and adapti</w:t>
      </w:r>
      <w:r w:rsidDel="00000000" w:rsidR="00000000" w:rsidRPr="00000000">
        <w:rPr>
          <w:rtl w:val="0"/>
        </w:rPr>
        <w:t xml:space="preserve">ve teaching </w:t>
      </w:r>
      <w:r w:rsidDel="00000000" w:rsidR="00000000" w:rsidRPr="00000000">
        <w:rPr>
          <w:color w:val="000000"/>
          <w:rtl w:val="0"/>
        </w:rPr>
        <w:t xml:space="preserve">ensure that tasks or activities are pitched so all children learn and move forward in their understanding. </w:t>
      </w:r>
      <w:r w:rsidDel="00000000" w:rsidR="00000000" w:rsidRPr="00000000">
        <w:rPr>
          <w:rtl w:val="0"/>
        </w:rPr>
        <w:t xml:space="preserve">Effective questioning is</w:t>
      </w:r>
      <w:r w:rsidDel="00000000" w:rsidR="00000000" w:rsidRPr="00000000">
        <w:rPr>
          <w:color w:val="000000"/>
          <w:rtl w:val="0"/>
        </w:rPr>
        <w:t xml:space="preserve"> used throughout a lesson to check understanding. </w:t>
      </w:r>
    </w:p>
    <w:p w:rsidR="00000000" w:rsidDel="00000000" w:rsidP="00000000" w:rsidRDefault="00000000" w:rsidRPr="00000000" w14:paraId="00000022">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If it becomes clear during a lesson that it is pitched incorrectly i.e. too hard/too easy, then planning is moved away from in response to the pupils’ needs. (To carry on regardless would result in unsatisfactory learning.)</w:t>
      </w:r>
    </w:p>
    <w:p w:rsidR="00000000" w:rsidDel="00000000" w:rsidP="00000000" w:rsidRDefault="00000000" w:rsidRPr="00000000" w14:paraId="00000023">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Pupils are actively engaged in their learning and not expected to sit and listen for long periods of time without opportunities to respond. </w:t>
      </w:r>
    </w:p>
    <w:p w:rsidR="00000000" w:rsidDel="00000000" w:rsidP="00000000" w:rsidRDefault="00000000" w:rsidRPr="00000000" w14:paraId="00000024">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Questioning which develops higher order thinking skills (HOTS) and encourages pupil independence.</w:t>
      </w:r>
    </w:p>
    <w:p w:rsidR="00000000" w:rsidDel="00000000" w:rsidP="00000000" w:rsidRDefault="00000000" w:rsidRPr="00000000" w14:paraId="00000025">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A range of response techniques are used including ‘lollipop sticks’, talk partners, choral responses, whiteboards, post-its, or other apparatus, to enable </w:t>
      </w:r>
      <w:r w:rsidDel="00000000" w:rsidR="00000000" w:rsidRPr="00000000">
        <w:rPr>
          <w:b w:val="1"/>
          <w:bCs w:val="1"/>
          <w:color w:val="000000"/>
          <w:rtl w:val="0"/>
        </w:rPr>
        <w:t xml:space="preserve">all </w:t>
      </w:r>
      <w:r w:rsidDel="00000000" w:rsidR="00000000" w:rsidRPr="00000000">
        <w:rPr>
          <w:color w:val="000000"/>
          <w:rtl w:val="0"/>
        </w:rPr>
        <w:t xml:space="preserve">pupils to respond to questions. </w:t>
      </w:r>
    </w:p>
    <w:p w:rsidR="00000000" w:rsidDel="00000000" w:rsidP="00000000" w:rsidRDefault="00000000" w:rsidRPr="00000000" w14:paraId="00000026">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Pupils are sat in mixed ability groups and are encouraged to question, develop their thinking and learn from one another. Pupils should change learning partners every week.</w:t>
      </w:r>
    </w:p>
    <w:p w:rsidR="00000000" w:rsidDel="00000000" w:rsidP="00000000" w:rsidRDefault="00000000" w:rsidRPr="00000000" w14:paraId="00000027">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Higher level academic language should be used in all lessons with Tier 2 and 3 vocabulary specifically taught and children encouraged to use these words.</w:t>
      </w:r>
    </w:p>
    <w:p w:rsidR="00000000" w:rsidDel="00000000" w:rsidP="00000000" w:rsidRDefault="00000000" w:rsidRPr="00000000" w14:paraId="00000028">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Teachers have high expectations of pupil achievement at all times, encouraging pupils to take responsibility for their own learning and challenge themselves.</w:t>
      </w:r>
    </w:p>
    <w:p w:rsidR="00000000" w:rsidDel="00000000" w:rsidP="00000000" w:rsidRDefault="00000000" w:rsidRPr="00000000" w14:paraId="00000029">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During the course of a lesson groups are taken for focused activities that address areas of learning that have been identified as needing reinforcement for those pupils.</w:t>
      </w:r>
    </w:p>
    <w:p w:rsidR="00000000" w:rsidDel="00000000" w:rsidP="00000000" w:rsidRDefault="00000000" w:rsidRPr="00000000" w14:paraId="0000002A">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Where appropriate activities are modelled for children and thought processes verbalised in order to support learning</w:t>
      </w:r>
    </w:p>
    <w:p w:rsidR="00000000" w:rsidDel="00000000" w:rsidP="00000000" w:rsidRDefault="00000000" w:rsidRPr="00000000" w14:paraId="0000002B">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Pupils reflect on their learning and can say what they have learned, what has helped them to learn and where they need to go next. This learning dialogue should go on throughout the lesson. </w:t>
      </w:r>
      <w:r w:rsidDel="00000000" w:rsidR="00000000" w:rsidRPr="00000000">
        <w:rPr>
          <w:rtl w:val="0"/>
        </w:rPr>
      </w:r>
    </w:p>
    <w:p w:rsidR="00000000" w:rsidDel="00000000" w:rsidP="00000000" w:rsidRDefault="00000000" w:rsidRPr="00000000" w14:paraId="0000002C">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Pupils are praised for positive attitude in order to build self-esteem and acknowledge their effort. This praise should happen continually within class but can also take the form of certificates, rewards and DOJO points.</w:t>
      </w:r>
    </w:p>
    <w:p w:rsidR="00000000" w:rsidDel="00000000" w:rsidP="00000000" w:rsidRDefault="00000000" w:rsidRPr="00000000" w14:paraId="0000002D">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High quality feedback and live marking which enables pupils to identify how to improve and progress should be given throughout the lesson. Writing </w:t>
      </w:r>
      <w:r w:rsidDel="00000000" w:rsidR="00000000" w:rsidRPr="00000000">
        <w:rPr>
          <w:rtl w:val="0"/>
        </w:rPr>
        <w:t xml:space="preserve">Target</w:t>
      </w:r>
      <w:r w:rsidDel="00000000" w:rsidR="00000000" w:rsidRPr="00000000">
        <w:rPr>
          <w:color w:val="000000"/>
          <w:rtl w:val="0"/>
        </w:rPr>
        <w:t xml:space="preserve"> sheets and ‘gap tasks’ are also used to provide feedback.</w:t>
      </w:r>
      <w:r w:rsidDel="00000000" w:rsidR="00000000" w:rsidRPr="00000000">
        <w:rPr>
          <w:rtl w:val="0"/>
        </w:rPr>
      </w:r>
    </w:p>
    <w:p w:rsidR="00000000" w:rsidDel="00000000" w:rsidP="00000000" w:rsidRDefault="00000000" w:rsidRPr="00000000" w14:paraId="0000002E">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ICT is used appropriately to support learning.</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Recording learning</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t xml:space="preserve">As a school we do not record things with the aim of providing ‘evidence’ that it has been taught. </w:t>
      </w:r>
      <w:r w:rsidDel="00000000" w:rsidR="00000000" w:rsidRPr="00000000">
        <w:rPr>
          <w:color w:val="000000"/>
          <w:rtl w:val="0"/>
        </w:rPr>
        <w:t xml:space="preserve">Learning should be recorded in a way that is meaningful and will help the child to retain knowledge and apply it in new contexts. Work in books can also be a way of practising and demonstrating the skills learnt during the lesson.</w:t>
      </w:r>
      <w:r w:rsidDel="00000000" w:rsidR="00000000" w:rsidRPr="00000000">
        <w:rPr>
          <w:rtl w:val="0"/>
        </w:rPr>
        <w:t xml:space="preserve"> </w:t>
      </w:r>
      <w:r w:rsidDel="00000000" w:rsidR="00000000" w:rsidRPr="00000000">
        <w:rPr>
          <w:color w:val="000000"/>
          <w:rtl w:val="0"/>
        </w:rPr>
        <w:t xml:space="preserve">Please see </w:t>
      </w:r>
      <w:r w:rsidDel="00000000" w:rsidR="00000000" w:rsidRPr="00000000">
        <w:rPr>
          <w:color w:val="000000"/>
          <w:rtl w:val="0"/>
        </w:rPr>
        <w:t xml:space="preserve">appendi</w:t>
      </w:r>
      <w:r w:rsidDel="00000000" w:rsidR="00000000" w:rsidRPr="00000000">
        <w:rPr>
          <w:rtl w:val="0"/>
        </w:rPr>
        <w:t xml:space="preserve">ces</w:t>
      </w:r>
      <w:r w:rsidDel="00000000" w:rsidR="00000000" w:rsidRPr="00000000">
        <w:rPr>
          <w:color w:val="000000"/>
          <w:rtl w:val="0"/>
        </w:rPr>
        <w:t xml:space="preserve"> </w:t>
      </w:r>
      <w:r w:rsidDel="00000000" w:rsidR="00000000" w:rsidRPr="00000000">
        <w:rPr>
          <w:color w:val="000000"/>
          <w:rtl w:val="0"/>
        </w:rPr>
        <w:t xml:space="preserve">for further guidance.</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jc w:val="both"/>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Classroom Environment</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The classroom environment should be word rich, vibrant and stimulating in order to support learning and encourage pupil independence.</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3A">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Working walls should show the learning process and children should add to and </w:t>
      </w:r>
      <w:r w:rsidDel="00000000" w:rsidR="00000000" w:rsidRPr="00000000">
        <w:rPr>
          <w:rtl w:val="0"/>
        </w:rPr>
        <w:t xml:space="preserve">use</w:t>
      </w:r>
      <w:r w:rsidDel="00000000" w:rsidR="00000000" w:rsidRPr="00000000">
        <w:rPr>
          <w:color w:val="000000"/>
          <w:rtl w:val="0"/>
        </w:rPr>
        <w:t xml:space="preserve"> them regularly.</w:t>
      </w:r>
    </w:p>
    <w:p w:rsidR="00000000" w:rsidDel="00000000" w:rsidP="00000000" w:rsidRDefault="00000000" w:rsidRPr="00000000" w14:paraId="0000003B">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Word Walls should promote vocabulary development</w:t>
      </w:r>
    </w:p>
    <w:p w:rsidR="00000000" w:rsidDel="00000000" w:rsidP="00000000" w:rsidRDefault="00000000" w:rsidRPr="00000000" w14:paraId="0000003C">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Displays should contain prompts for learning as well as specific display around growth mindset.</w:t>
      </w:r>
    </w:p>
    <w:p w:rsidR="00000000" w:rsidDel="00000000" w:rsidP="00000000" w:rsidRDefault="00000000" w:rsidRPr="00000000" w14:paraId="0000003D">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3-D and </w:t>
      </w:r>
      <w:r w:rsidDel="00000000" w:rsidR="00000000" w:rsidRPr="00000000">
        <w:rPr>
          <w:rtl w:val="0"/>
        </w:rPr>
        <w:t xml:space="preserve">interactive</w:t>
      </w:r>
      <w:r w:rsidDel="00000000" w:rsidR="00000000" w:rsidRPr="00000000">
        <w:rPr>
          <w:color w:val="000000"/>
          <w:rtl w:val="0"/>
        </w:rPr>
        <w:t xml:space="preserve"> displays should be used where possible.</w:t>
      </w:r>
    </w:p>
    <w:p w:rsidR="00000000" w:rsidDel="00000000" w:rsidP="00000000" w:rsidRDefault="00000000" w:rsidRPr="00000000" w14:paraId="0000003E">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Text in displays should be an appropriate size so children can read it from a distance.</w:t>
      </w:r>
    </w:p>
    <w:p w:rsidR="00000000" w:rsidDel="00000000" w:rsidP="00000000" w:rsidRDefault="00000000" w:rsidRPr="00000000" w14:paraId="0000003F">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Every classroom should have a ‘WOW Wall’ to celebrate pupil achievement</w:t>
      </w:r>
      <w:r w:rsidDel="00000000" w:rsidR="00000000" w:rsidRPr="00000000">
        <w:rPr>
          <w:rtl w:val="0"/>
        </w:rPr>
      </w:r>
    </w:p>
    <w:p w:rsidR="00000000" w:rsidDel="00000000" w:rsidP="00000000" w:rsidRDefault="00000000" w:rsidRPr="00000000" w14:paraId="00000040">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Resources should be labelled, in good order and easily accessed by pupils.</w:t>
      </w:r>
    </w:p>
    <w:p w:rsidR="00000000" w:rsidDel="00000000" w:rsidP="00000000" w:rsidRDefault="00000000" w:rsidRPr="00000000" w14:paraId="00000041">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In Foundation, continuous provision should support all aspects of the Early Years and Foundation Stage Statutory Framework </w:t>
      </w:r>
    </w:p>
    <w:p w:rsidR="00000000" w:rsidDel="00000000" w:rsidP="00000000" w:rsidRDefault="00000000" w:rsidRPr="00000000" w14:paraId="00000042">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u w:val="none"/>
        </w:rPr>
      </w:pPr>
      <w:r w:rsidDel="00000000" w:rsidR="00000000" w:rsidRPr="00000000">
        <w:rPr>
          <w:rtl w:val="0"/>
        </w:rPr>
        <w:t xml:space="preserve">Zones of regulation are displayed and children are able to indicate where they are when they come in.</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u w:val="single"/>
          <w:rtl w:val="0"/>
        </w:rPr>
        <w:t xml:space="preserve">Monitoring and Evaluation</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The quality of learning across the curriculum is monitored rigorously by MLT / SLT. The following activities are used to gauge the impact of initiatives and the progress pupils are making:</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ind w:left="0" w:firstLine="0"/>
        <w:jc w:val="both"/>
        <w:rPr>
          <w:color w:val="000000"/>
        </w:rPr>
      </w:pPr>
      <w:r w:rsidDel="00000000" w:rsidR="00000000" w:rsidRPr="00000000">
        <w:rPr>
          <w:rtl w:val="0"/>
        </w:rPr>
      </w:r>
    </w:p>
    <w:p w:rsidR="00000000" w:rsidDel="00000000" w:rsidP="00000000" w:rsidRDefault="00000000" w:rsidRPr="00000000" w14:paraId="00000049">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 progress meetings </w:t>
      </w:r>
    </w:p>
    <w:p w:rsidR="00000000" w:rsidDel="00000000" w:rsidP="00000000" w:rsidRDefault="00000000" w:rsidRPr="00000000" w14:paraId="0000004A">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Lesson observations</w:t>
      </w:r>
    </w:p>
    <w:p w:rsidR="00000000" w:rsidDel="00000000" w:rsidP="00000000" w:rsidRDefault="00000000" w:rsidRPr="00000000" w14:paraId="0000004B">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Work sampling</w:t>
      </w:r>
    </w:p>
    <w:p w:rsidR="00000000" w:rsidDel="00000000" w:rsidP="00000000" w:rsidRDefault="00000000" w:rsidRPr="00000000" w14:paraId="0000004C">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Learning walks</w:t>
      </w:r>
    </w:p>
    <w:p w:rsidR="00000000" w:rsidDel="00000000" w:rsidP="00000000" w:rsidRDefault="00000000" w:rsidRPr="00000000" w14:paraId="0000004D">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 voice</w:t>
      </w:r>
    </w:p>
    <w:p w:rsidR="00000000" w:rsidDel="00000000" w:rsidP="00000000" w:rsidRDefault="00000000" w:rsidRPr="00000000" w14:paraId="0000004E">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u w:val="none"/>
        </w:rPr>
      </w:pPr>
      <w:r w:rsidDel="00000000" w:rsidR="00000000" w:rsidRPr="00000000">
        <w:rPr>
          <w:rtl w:val="0"/>
        </w:rPr>
        <w:t xml:space="preserve">Assessment data</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ind w:left="720" w:firstLine="0"/>
        <w:jc w:val="both"/>
        <w:rPr>
          <w:color w:val="000000"/>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All are followed by feedback to ensure that staff are aware of any aspects of their practice that need to be improved. The information is also used to inform the appraisal process and staff training programmes. The Inclusion Manager uses information around pupil progress to inform provision mapping and the allocation of interventions.</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Guidelines</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The learning policy forms the basis of all subject policies across the curriculum. However, there is specific guidance for some subjects in the appendices.</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Appendix 1</w:t>
        <w:tab/>
        <w:t xml:space="preserve">English</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Appendix 2</w:t>
        <w:tab/>
        <w:t xml:space="preserve">Maths</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Appendix 3</w:t>
        <w:tab/>
        <w:t xml:space="preserve">Science</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Appendix 4</w:t>
        <w:tab/>
        <w:t xml:space="preserve">Computing</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Appendix 5         PE (Good Practice and Safety)</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Appendix 6</w:t>
        <w:tab/>
        <w:t xml:space="preserve">Wider Curriculum</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b w:val="1"/>
          <w:bCs w:val="1"/>
          <w:color w:val="000000"/>
          <w:rtl w:val="0"/>
        </w:rPr>
        <w:t xml:space="preserve">Policy Reviewed: January 202</w:t>
      </w:r>
      <w:r w:rsidDel="00000000" w:rsidR="00000000" w:rsidRPr="00000000">
        <w:rPr>
          <w:b w:val="1"/>
          <w:bCs w:val="1"/>
          <w:rtl w:val="0"/>
        </w:rPr>
        <w:t xml:space="preserve">6</w:t>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both"/>
        <w:rPr>
          <w:color w:val="000000"/>
          <w:u w:val="single"/>
        </w:rPr>
        <w:sectPr>
          <w:pgSz w:h="16838" w:w="11906" w:orient="portrait"/>
          <w:pgMar w:bottom="720" w:top="720" w:left="720" w:right="720" w:header="708" w:footer="708"/>
          <w:pgNumType w:start="1"/>
        </w:sect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Appendix 1</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b w:val="1"/>
          <w:bCs w:val="1"/>
          <w:u w:val="single"/>
          <w:rtl w:val="0"/>
        </w:rPr>
        <w:t xml:space="preserve">English</w:t>
      </w:r>
      <w:r w:rsidDel="00000000" w:rsidR="00000000" w:rsidRPr="00000000">
        <w:rPr>
          <w:b w:val="1"/>
          <w:bCs w:val="1"/>
          <w:color w:val="000000"/>
          <w:u w:val="single"/>
          <w:rtl w:val="0"/>
        </w:rPr>
        <w:t xml:space="preserve"> Guidance</w:t>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Speaking and Listening</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rtl w:val="0"/>
        </w:rPr>
        <w:t xml:space="preserve">Opportunities to develop speaking and listening should be planned throughout all units of work and should include the use of role play and drama.</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u w:val="single"/>
          <w:rtl w:val="0"/>
        </w:rPr>
        <w:t xml:space="preserve">N.B:</w:t>
      </w:r>
      <w:r w:rsidDel="00000000" w:rsidR="00000000" w:rsidRPr="00000000">
        <w:rPr>
          <w:color w:val="000000"/>
          <w:rtl w:val="0"/>
        </w:rPr>
        <w:t xml:space="preserve"> During their first term in Reception every child is assessed using Language Link to pick up any speech and language needs. Appropriate provision is put in place based on the outcome of this assessment.</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sz w:val="26"/>
          <w:szCs w:val="26"/>
        </w:rPr>
      </w:pPr>
      <w:r w:rsidDel="00000000" w:rsidR="00000000" w:rsidRPr="00000000">
        <w:rPr>
          <w:b w:val="1"/>
          <w:bCs w:val="1"/>
          <w:sz w:val="26"/>
          <w:szCs w:val="26"/>
          <w:rtl w:val="0"/>
        </w:rPr>
        <w:t xml:space="preserve">KS1</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71">
      <w:pPr>
        <w:widowControl w:val="0"/>
        <w:numPr>
          <w:ilvl w:val="0"/>
          <w:numId w:val="12"/>
        </w:numPr>
        <w:spacing w:after="0" w:afterAutospacing="0" w:line="276" w:lineRule="auto"/>
        <w:ind w:left="720" w:hanging="360"/>
      </w:pPr>
      <w:r w:rsidDel="00000000" w:rsidR="00000000" w:rsidRPr="00000000">
        <w:rPr>
          <w:rtl w:val="0"/>
        </w:rPr>
        <w:t xml:space="preserve">Phonics (RWI) - 10:20-11</w:t>
      </w:r>
    </w:p>
    <w:p w:rsidR="00000000" w:rsidDel="00000000" w:rsidP="00000000" w:rsidRDefault="00000000" w:rsidRPr="00000000" w14:paraId="00000072">
      <w:pPr>
        <w:widowControl w:val="0"/>
        <w:numPr>
          <w:ilvl w:val="0"/>
          <w:numId w:val="12"/>
        </w:numPr>
        <w:spacing w:after="0" w:afterAutospacing="0" w:line="276" w:lineRule="auto"/>
        <w:ind w:left="720" w:hanging="360"/>
      </w:pPr>
      <w:r w:rsidDel="00000000" w:rsidR="00000000" w:rsidRPr="00000000">
        <w:rPr>
          <w:rtl w:val="0"/>
        </w:rPr>
        <w:t xml:space="preserve">Fast Paced Text - 10-15 minutes every day</w:t>
      </w:r>
    </w:p>
    <w:p w:rsidR="00000000" w:rsidDel="00000000" w:rsidP="00000000" w:rsidRDefault="00000000" w:rsidRPr="00000000" w14:paraId="00000073">
      <w:pPr>
        <w:widowControl w:val="0"/>
        <w:numPr>
          <w:ilvl w:val="0"/>
          <w:numId w:val="12"/>
        </w:numPr>
        <w:spacing w:after="0" w:afterAutospacing="0" w:line="276" w:lineRule="auto"/>
        <w:ind w:left="720" w:hanging="360"/>
      </w:pPr>
      <w:r w:rsidDel="00000000" w:rsidR="00000000" w:rsidRPr="00000000">
        <w:rPr>
          <w:rtl w:val="0"/>
        </w:rPr>
        <w:t xml:space="preserve">Library 20-30 minutes</w:t>
      </w:r>
    </w:p>
    <w:p w:rsidR="00000000" w:rsidDel="00000000" w:rsidP="00000000" w:rsidRDefault="00000000" w:rsidRPr="00000000" w14:paraId="00000074">
      <w:pPr>
        <w:widowControl w:val="0"/>
        <w:numPr>
          <w:ilvl w:val="0"/>
          <w:numId w:val="12"/>
        </w:numPr>
        <w:spacing w:after="240" w:line="276" w:lineRule="auto"/>
        <w:ind w:left="720" w:hanging="360"/>
      </w:pPr>
      <w:r w:rsidDel="00000000" w:rsidR="00000000" w:rsidRPr="00000000">
        <w:rPr>
          <w:rtl w:val="0"/>
        </w:rPr>
        <w:t xml:space="preserve">Focused Comprehension 2 x 20 minutes</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sz w:val="26"/>
          <w:szCs w:val="26"/>
        </w:rPr>
      </w:pPr>
      <w:r w:rsidDel="00000000" w:rsidR="00000000" w:rsidRPr="00000000">
        <w:rPr>
          <w:b w:val="1"/>
          <w:bCs w:val="1"/>
          <w:sz w:val="26"/>
          <w:szCs w:val="26"/>
          <w:rtl w:val="0"/>
        </w:rPr>
        <w:t xml:space="preserve">KS2 </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rPr>
      </w:pPr>
      <w:r w:rsidDel="00000000" w:rsidR="00000000" w:rsidRPr="00000000">
        <w:rPr>
          <w:rtl w:val="0"/>
        </w:rPr>
      </w:r>
    </w:p>
    <w:p w:rsidR="00000000" w:rsidDel="00000000" w:rsidP="00000000" w:rsidRDefault="00000000" w:rsidRPr="00000000" w14:paraId="00000077">
      <w:pPr>
        <w:widowControl w:val="0"/>
        <w:numPr>
          <w:ilvl w:val="0"/>
          <w:numId w:val="12"/>
        </w:numPr>
        <w:spacing w:after="0" w:afterAutospacing="0" w:line="276" w:lineRule="auto"/>
        <w:ind w:left="720" w:hanging="360"/>
      </w:pPr>
      <w:r w:rsidDel="00000000" w:rsidR="00000000" w:rsidRPr="00000000">
        <w:rPr>
          <w:rtl w:val="0"/>
        </w:rPr>
        <w:t xml:space="preserve">11:20-11:40 - Monday to Thursday (Reciprocal Reading/ Fluency/ Phonics)</w:t>
      </w:r>
    </w:p>
    <w:p w:rsidR="00000000" w:rsidDel="00000000" w:rsidP="00000000" w:rsidRDefault="00000000" w:rsidRPr="00000000" w14:paraId="00000078">
      <w:pPr>
        <w:widowControl w:val="0"/>
        <w:numPr>
          <w:ilvl w:val="0"/>
          <w:numId w:val="12"/>
        </w:numPr>
        <w:spacing w:after="0" w:afterAutospacing="0" w:line="276" w:lineRule="auto"/>
        <w:ind w:left="720" w:hanging="360"/>
      </w:pPr>
      <w:r w:rsidDel="00000000" w:rsidR="00000000" w:rsidRPr="00000000">
        <w:rPr>
          <w:rtl w:val="0"/>
        </w:rPr>
        <w:t xml:space="preserve">Fast Paced Text - 10-15 minutes every day</w:t>
      </w:r>
    </w:p>
    <w:p w:rsidR="00000000" w:rsidDel="00000000" w:rsidP="00000000" w:rsidRDefault="00000000" w:rsidRPr="00000000" w14:paraId="00000079">
      <w:pPr>
        <w:widowControl w:val="0"/>
        <w:numPr>
          <w:ilvl w:val="0"/>
          <w:numId w:val="12"/>
        </w:numPr>
        <w:spacing w:after="240" w:line="276" w:lineRule="auto"/>
        <w:ind w:left="720" w:hanging="360"/>
      </w:pPr>
      <w:r w:rsidDel="00000000" w:rsidR="00000000" w:rsidRPr="00000000">
        <w:rPr>
          <w:rtl w:val="0"/>
        </w:rPr>
        <w:t xml:space="preserve">Library - 1 hour slot </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0" w:line="276" w:lineRule="auto"/>
        <w:ind w:left="0" w:firstLine="0"/>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sz w:val="26"/>
          <w:szCs w:val="26"/>
        </w:rPr>
      </w:pPr>
      <w:r w:rsidDel="00000000" w:rsidR="00000000" w:rsidRPr="00000000">
        <w:rPr>
          <w:b w:val="1"/>
          <w:bCs w:val="1"/>
          <w:sz w:val="26"/>
          <w:szCs w:val="26"/>
          <w:rtl w:val="0"/>
        </w:rPr>
        <w:t xml:space="preserve">Phonics</w:t>
      </w:r>
    </w:p>
    <w:p w:rsidR="00000000" w:rsidDel="00000000" w:rsidP="00000000" w:rsidRDefault="00000000" w:rsidRPr="00000000" w14:paraId="0000007C">
      <w:pPr>
        <w:numPr>
          <w:ilvl w:val="0"/>
          <w:numId w:val="12"/>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rtl w:val="0"/>
        </w:rPr>
        <w:t xml:space="preserve">Read, Write Inc, which supports reading using phonics, is taught daily between 10:20 and 11:00 in EYFS and KS1. In KS2, phonics continues to be delivered between 11:20 and 11:40, following the Read Write structure using ‘Wandle’ books / Fresh Start, for pupils who are identified as having incomplete or insecure knowledge of phase 1-3 sounds, using the Read Write Inc. assessment.</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sz w:val="26"/>
          <w:szCs w:val="26"/>
        </w:rPr>
      </w:pPr>
      <w:r w:rsidDel="00000000" w:rsidR="00000000" w:rsidRPr="00000000">
        <w:rPr>
          <w:b w:val="1"/>
          <w:bCs w:val="1"/>
          <w:sz w:val="26"/>
          <w:szCs w:val="26"/>
          <w:rtl w:val="0"/>
        </w:rPr>
        <w:t xml:space="preserve">Fast Paced Text - KS1 and 2</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80">
      <w:pPr>
        <w:widowControl w:val="0"/>
        <w:numPr>
          <w:ilvl w:val="0"/>
          <w:numId w:val="12"/>
        </w:numPr>
        <w:spacing w:after="0" w:afterAutospacing="0" w:line="276" w:lineRule="auto"/>
        <w:ind w:left="720" w:hanging="360"/>
      </w:pPr>
      <w:r w:rsidDel="00000000" w:rsidR="00000000" w:rsidRPr="00000000">
        <w:rPr>
          <w:i w:val="1"/>
          <w:iCs w:val="1"/>
          <w:color w:val="0a0a0a"/>
          <w:rtl w:val="0"/>
        </w:rPr>
        <w:t xml:space="preserve">'Simply reading challenging, complex novels aloud and at a fast pace in each lesson repositioned ‘poorer readers’ as ‘good’ readers, giving them a more engaged uninterrupted reading experience over a sustained period. Average reading ages improved by 8.5 months for the groups overall and by 16 months for the ‘poorer’ readers.' </w:t>
      </w:r>
      <w:r w:rsidDel="00000000" w:rsidR="00000000" w:rsidRPr="00000000">
        <w:rPr>
          <w:color w:val="0a0a0a"/>
          <w:rtl w:val="0"/>
        </w:rPr>
        <w:t xml:space="preserve"> Mary Myatt </w:t>
      </w:r>
      <w:hyperlink r:id="rId8">
        <w:r w:rsidDel="00000000" w:rsidR="00000000" w:rsidRPr="00000000">
          <w:rPr>
            <w:rFonts w:ascii="Source Sans Pro" w:cs="Source Sans Pro" w:eastAsia="Source Sans Pro" w:hAnsi="Source Sans Pro"/>
            <w:color w:val="009688"/>
            <w:sz w:val="18"/>
            <w:szCs w:val="18"/>
            <w:u w:val="single"/>
            <w:rtl w:val="0"/>
          </w:rPr>
          <w:t xml:space="preserve">https://www.marymyatt.com/blog/using-stories-in-the-curriculum</w:t>
        </w:r>
      </w:hyperlink>
      <w:r w:rsidDel="00000000" w:rsidR="00000000" w:rsidRPr="00000000">
        <w:rPr>
          <w:rtl w:val="0"/>
        </w:rPr>
      </w:r>
    </w:p>
    <w:p w:rsidR="00000000" w:rsidDel="00000000" w:rsidP="00000000" w:rsidRDefault="00000000" w:rsidRPr="00000000" w14:paraId="00000081">
      <w:pPr>
        <w:numPr>
          <w:ilvl w:val="0"/>
          <w:numId w:val="12"/>
        </w:numPr>
        <w:pBdr>
          <w:top w:color="auto" w:space="0" w:sz="0" w:val="none"/>
          <w:left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rtl w:val="0"/>
        </w:rPr>
        <w:t xml:space="preserve">During these sessions children listen to a text read by the class teacher with some of the vocabulary being explained. This gives our children the chance to enjoy high quality, challenging stories in a ‘high challenge, low threat’ environment. The research, as above, shows the positive impact this can have. Fast-paced reading of a narrative, challenging text by the teacher for at least 15 minutes should take place daily modelling </w:t>
      </w:r>
      <w:r w:rsidDel="00000000" w:rsidR="00000000" w:rsidRPr="00000000">
        <w:rPr>
          <w:rtl w:val="0"/>
        </w:rPr>
        <w:t xml:space="preserve">expression</w:t>
      </w:r>
      <w:r w:rsidDel="00000000" w:rsidR="00000000" w:rsidRPr="00000000">
        <w:rPr>
          <w:rtl w:val="0"/>
        </w:rPr>
        <w:t xml:space="preserve"> and discussing vocabulary- an activity shown by research to increase pupils' reading ages. These books are selected from Pie Corbetts' Reading Spines.  The range of texts for each year group can be found below:</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sz w:val="26"/>
          <w:szCs w:val="26"/>
        </w:rPr>
      </w:pPr>
      <w:r w:rsidDel="00000000" w:rsidR="00000000" w:rsidRPr="00000000">
        <w:rPr>
          <w:b w:val="1"/>
          <w:bCs w:val="1"/>
          <w:sz w:val="26"/>
          <w:szCs w:val="26"/>
          <w:rtl w:val="0"/>
        </w:rPr>
        <w:t xml:space="preserve">Library</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rPr>
      </w:pPr>
      <w:r w:rsidDel="00000000" w:rsidR="00000000" w:rsidRPr="00000000">
        <w:rPr>
          <w:rtl w:val="0"/>
        </w:rPr>
      </w:r>
    </w:p>
    <w:p w:rsidR="00000000" w:rsidDel="00000000" w:rsidP="00000000" w:rsidRDefault="00000000" w:rsidRPr="00000000" w14:paraId="00000085">
      <w:pPr>
        <w:numPr>
          <w:ilvl w:val="0"/>
          <w:numId w:val="12"/>
        </w:numPr>
        <w:pBdr>
          <w:top w:color="auto" w:space="0" w:sz="0" w:val="none"/>
          <w:left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rtl w:val="0"/>
        </w:rPr>
        <w:t xml:space="preserve">The library at our school offers a space for children to interact with books in a meaningful and positive way. In KS1 the children may visit in groups or as a whole class to learn how to care for our library and choose appropriate books. In KS2, children visit in small groups while other children have time to read 1-1 with adults or complete gap tasks.</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sz w:val="26"/>
          <w:szCs w:val="26"/>
        </w:rPr>
      </w:pPr>
      <w:r w:rsidDel="00000000" w:rsidR="00000000" w:rsidRPr="00000000">
        <w:rPr>
          <w:b w:val="1"/>
          <w:bCs w:val="1"/>
          <w:sz w:val="26"/>
          <w:szCs w:val="26"/>
          <w:rtl w:val="0"/>
        </w:rPr>
        <w:t xml:space="preserve">Guided Reading KS1</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89">
      <w:pPr>
        <w:numPr>
          <w:ilvl w:val="0"/>
          <w:numId w:val="12"/>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rtl w:val="0"/>
        </w:rPr>
        <w:t xml:space="preserve">Guided reading sessions  in KS1 are planned to include shared reading, silent reading and focused questioning by the teacher to develop comprehension skills. Assessment during these sessions will inform whether a child needs to move on to a higher level in the reading scheme. The level of texts used during teacher led guided reading is slightly higher than the reading level pupils are reading independently. </w:t>
      </w:r>
    </w:p>
    <w:p w:rsidR="00000000" w:rsidDel="00000000" w:rsidP="00000000" w:rsidRDefault="00000000" w:rsidRPr="00000000" w14:paraId="0000008A">
      <w:pPr>
        <w:pBdr>
          <w:top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8B">
      <w:pPr>
        <w:numPr>
          <w:ilvl w:val="0"/>
          <w:numId w:val="12"/>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rtl w:val="0"/>
        </w:rPr>
        <w:t xml:space="preserve">Over KS1, children progress from firstly working as a whole class at the start of year 1 with story sacks, role play and dissecting books verbally as a class. Children are then supported with the transition to adult</w:t>
      </w:r>
      <w:r w:rsidDel="00000000" w:rsidR="00000000" w:rsidRPr="00000000">
        <w:rPr>
          <w:highlight w:val="yellow"/>
          <w:rtl w:val="0"/>
        </w:rPr>
        <w:t xml:space="preserve"> led </w:t>
      </w:r>
      <w:r w:rsidDel="00000000" w:rsidR="00000000" w:rsidRPr="00000000">
        <w:rPr>
          <w:rtl w:val="0"/>
        </w:rPr>
        <w:t xml:space="preserve">guided reading group work and independent group work involving phonics puzzles, comprehensions and follow up tasks. </w:t>
      </w:r>
    </w:p>
    <w:p w:rsidR="00000000" w:rsidDel="00000000" w:rsidP="00000000" w:rsidRDefault="00000000" w:rsidRPr="00000000" w14:paraId="0000008C">
      <w:pPr>
        <w:pBdr>
          <w:top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8D">
      <w:pPr>
        <w:pBdr>
          <w:top w:color="auto" w:space="0" w:sz="0" w:val="none"/>
          <w:bottom w:color="auto" w:space="0" w:sz="0" w:val="none"/>
          <w:right w:color="auto" w:space="0" w:sz="0" w:val="none"/>
          <w:between w:color="auto" w:space="0" w:sz="0" w:val="none"/>
        </w:pBdr>
        <w:spacing w:after="0" w:line="276" w:lineRule="auto"/>
        <w:ind w:left="720" w:firstLine="0"/>
        <w:rPr>
          <w:b w:val="1"/>
          <w:bCs w:val="1"/>
          <w:sz w:val="26"/>
          <w:szCs w:val="26"/>
        </w:rPr>
      </w:pPr>
      <w:r w:rsidDel="00000000" w:rsidR="00000000" w:rsidRPr="00000000">
        <w:rPr>
          <w:b w:val="1"/>
          <w:bCs w:val="1"/>
          <w:sz w:val="26"/>
          <w:szCs w:val="26"/>
          <w:rtl w:val="0"/>
        </w:rPr>
        <w:t xml:space="preserve">Reciprocal Reading, Fluency and Phonics KS2</w:t>
      </w:r>
    </w:p>
    <w:p w:rsidR="00000000" w:rsidDel="00000000" w:rsidP="00000000" w:rsidRDefault="00000000" w:rsidRPr="00000000" w14:paraId="0000008E">
      <w:pPr>
        <w:pBdr>
          <w:top w:color="auto" w:space="0" w:sz="0" w:val="none"/>
          <w:bottom w:color="auto" w:space="0" w:sz="0" w:val="none"/>
          <w:right w:color="auto" w:space="0" w:sz="0" w:val="none"/>
          <w:between w:color="auto" w:space="0" w:sz="0" w:val="none"/>
        </w:pBdr>
        <w:spacing w:after="0" w:line="276" w:lineRule="auto"/>
        <w:ind w:left="720" w:firstLine="0"/>
        <w:rPr>
          <w:b w:val="1"/>
          <w:bCs w:val="1"/>
        </w:rPr>
      </w:pPr>
      <w:r w:rsidDel="00000000" w:rsidR="00000000" w:rsidRPr="00000000">
        <w:rPr>
          <w:rtl w:val="0"/>
        </w:rPr>
      </w:r>
    </w:p>
    <w:p w:rsidR="00000000" w:rsidDel="00000000" w:rsidP="00000000" w:rsidRDefault="00000000" w:rsidRPr="00000000" w14:paraId="0000008F">
      <w:pPr>
        <w:numPr>
          <w:ilvl w:val="0"/>
          <w:numId w:val="12"/>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b w:val="1"/>
          <w:bCs w:val="1"/>
          <w:rtl w:val="0"/>
        </w:rPr>
        <w:t xml:space="preserve">Phonics in KS2</w:t>
      </w:r>
      <w:r w:rsidDel="00000000" w:rsidR="00000000" w:rsidRPr="00000000">
        <w:rPr>
          <w:rtl w:val="0"/>
        </w:rPr>
        <w:t xml:space="preserve"> - The groupings in KS2 are fluid with children progressing to fluency groups once they have a secure knowledge of phase 1-3 sounds.</w:t>
      </w:r>
    </w:p>
    <w:p w:rsidR="00000000" w:rsidDel="00000000" w:rsidP="00000000" w:rsidRDefault="00000000" w:rsidRPr="00000000" w14:paraId="00000090">
      <w:pPr>
        <w:pBdr>
          <w:top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91">
      <w:pPr>
        <w:numPr>
          <w:ilvl w:val="0"/>
          <w:numId w:val="12"/>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b w:val="1"/>
          <w:bCs w:val="1"/>
          <w:rtl w:val="0"/>
        </w:rPr>
        <w:t xml:space="preserve">Fluency </w:t>
      </w:r>
      <w:r w:rsidDel="00000000" w:rsidR="00000000" w:rsidRPr="00000000">
        <w:rPr>
          <w:rtl w:val="0"/>
        </w:rPr>
        <w:t xml:space="preserve">- Research from the Education Endowment Foundation (EEF) shows the importance of reading fluency. The aim of these groups is to increase oracy skills, stamina, automation, intonation and pace. Children work in a small group with an adult using recommendations based on this research. Some activities include shared reading, use of modelling from either the adult or audiobooks and the children then have the opportunity to perform to their class. Children will then progress to ‘Walking Talking Mocks’.</w:t>
      </w:r>
    </w:p>
    <w:p w:rsidR="00000000" w:rsidDel="00000000" w:rsidP="00000000" w:rsidRDefault="00000000" w:rsidRPr="00000000" w14:paraId="00000092">
      <w:pPr>
        <w:pBdr>
          <w:top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93">
      <w:pPr>
        <w:pBdr>
          <w:top w:color="auto" w:space="0" w:sz="0" w:val="none"/>
          <w:bottom w:color="auto" w:space="0" w:sz="0" w:val="none"/>
          <w:right w:color="auto" w:space="0" w:sz="0" w:val="none"/>
          <w:between w:color="auto" w:space="0" w:sz="0" w:val="none"/>
        </w:pBdr>
        <w:spacing w:after="0" w:line="276" w:lineRule="auto"/>
        <w:ind w:left="720" w:firstLine="0"/>
        <w:rPr/>
      </w:pPr>
      <w:hyperlink r:id="rId9">
        <w:r w:rsidDel="00000000" w:rsidR="00000000" w:rsidRPr="00000000">
          <w:rPr>
            <w:color w:val="1155cc"/>
            <w:u w:val="single"/>
            <w:rtl w:val="0"/>
          </w:rPr>
          <w:t xml:space="preserve">https://educationendowmentfoundation.org.uk/education-evidence/guidance-reports/literacy-ks2</w:t>
        </w:r>
      </w:hyperlink>
      <w:r w:rsidDel="00000000" w:rsidR="00000000" w:rsidRPr="00000000">
        <w:rPr>
          <w:rtl w:val="0"/>
        </w:rPr>
      </w:r>
    </w:p>
    <w:p w:rsidR="00000000" w:rsidDel="00000000" w:rsidP="00000000" w:rsidRDefault="00000000" w:rsidRPr="00000000" w14:paraId="00000094">
      <w:pPr>
        <w:pBdr>
          <w:top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95">
      <w:pPr>
        <w:pBdr>
          <w:top w:color="auto" w:space="0" w:sz="0" w:val="none"/>
          <w:bottom w:color="auto" w:space="0" w:sz="0" w:val="none"/>
          <w:right w:color="auto" w:space="0" w:sz="0" w:val="none"/>
          <w:between w:color="auto" w:space="0" w:sz="0" w:val="none"/>
        </w:pBdr>
        <w:spacing w:after="0" w:line="276" w:lineRule="auto"/>
        <w:ind w:left="720" w:firstLine="0"/>
        <w:rPr/>
      </w:pPr>
      <w:hyperlink r:id="rId10">
        <w:r w:rsidDel="00000000" w:rsidR="00000000" w:rsidRPr="00000000">
          <w:rPr>
            <w:color w:val="1155cc"/>
            <w:u w:val="single"/>
            <w:rtl w:val="0"/>
          </w:rPr>
          <w:t xml:space="preserve">https://educationendowmentfoundation.org.uk/news/eef-blog-shining-a-spotlight-on-reading-fluency</w:t>
        </w:r>
      </w:hyperlink>
      <w:r w:rsidDel="00000000" w:rsidR="00000000" w:rsidRPr="00000000">
        <w:rPr>
          <w:rtl w:val="0"/>
        </w:rPr>
      </w:r>
    </w:p>
    <w:p w:rsidR="00000000" w:rsidDel="00000000" w:rsidP="00000000" w:rsidRDefault="00000000" w:rsidRPr="00000000" w14:paraId="00000096">
      <w:pPr>
        <w:pBdr>
          <w:top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97">
      <w:pPr>
        <w:pBdr>
          <w:top w:color="auto" w:space="0" w:sz="0" w:val="none"/>
          <w:bottom w:color="auto" w:space="0" w:sz="0" w:val="none"/>
          <w:right w:color="auto" w:space="0" w:sz="0" w:val="none"/>
          <w:between w:color="auto" w:space="0" w:sz="0" w:val="none"/>
        </w:pBdr>
        <w:spacing w:after="0" w:line="276" w:lineRule="auto"/>
        <w:ind w:left="720" w:firstLine="0"/>
        <w:rPr>
          <w:b w:val="1"/>
          <w:bCs w:val="1"/>
        </w:rPr>
      </w:pPr>
      <w:r w:rsidDel="00000000" w:rsidR="00000000" w:rsidRPr="00000000">
        <w:rPr>
          <w:b w:val="1"/>
          <w:bCs w:val="1"/>
          <w:rtl w:val="0"/>
        </w:rPr>
        <w:t xml:space="preserve">Reciprocal Reading</w:t>
      </w:r>
    </w:p>
    <w:p w:rsidR="00000000" w:rsidDel="00000000" w:rsidP="00000000" w:rsidRDefault="00000000" w:rsidRPr="00000000" w14:paraId="00000098">
      <w:pPr>
        <w:numPr>
          <w:ilvl w:val="0"/>
          <w:numId w:val="12"/>
        </w:numPr>
        <w:pBdr>
          <w:top w:color="auto" w:space="0" w:sz="0" w:val="none"/>
          <w:left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rtl w:val="0"/>
        </w:rPr>
        <w:t xml:space="preserve">Reciprocal Reading is a structured approach to comprehension that utilizes four key strategies: Predicting, Questioning, Clarifying and Summarising.  By scaffolding the metacognitive processes used by skilled readers, we aim to improve pupils’ ability to monitor their own understanding, engage in high-level oracy, and independently navigate complex texts across the curriculum.</w:t>
      </w:r>
    </w:p>
    <w:p w:rsidR="00000000" w:rsidDel="00000000" w:rsidP="00000000" w:rsidRDefault="00000000" w:rsidRPr="00000000" w14:paraId="00000099">
      <w:pPr>
        <w:numPr>
          <w:ilvl w:val="0"/>
          <w:numId w:val="12"/>
        </w:numPr>
        <w:pBdr>
          <w:top w:color="auto" w:space="0" w:sz="0" w:val="none"/>
          <w:left w:color="auto" w:space="0" w:sz="0" w:val="none"/>
          <w:bottom w:color="auto" w:space="0" w:sz="0" w:val="none"/>
          <w:right w:color="auto" w:space="0" w:sz="0" w:val="none"/>
          <w:between w:color="auto" w:space="0" w:sz="0" w:val="none"/>
        </w:pBdr>
        <w:spacing w:after="0" w:afterAutospacing="0" w:line="276" w:lineRule="auto"/>
        <w:ind w:left="720" w:hanging="360"/>
        <w:rPr/>
      </w:pPr>
      <w:r w:rsidDel="00000000" w:rsidR="00000000" w:rsidRPr="00000000">
        <w:rPr>
          <w:rtl w:val="0"/>
        </w:rPr>
        <w:t xml:space="preserve">The Four Key Strategies:</w:t>
      </w:r>
    </w:p>
    <w:p w:rsidR="00000000" w:rsidDel="00000000" w:rsidP="00000000" w:rsidRDefault="00000000" w:rsidRPr="00000000" w14:paraId="0000009A">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276" w:lineRule="auto"/>
        <w:ind w:left="720" w:hanging="360"/>
        <w:rPr/>
      </w:pPr>
      <w:r w:rsidDel="00000000" w:rsidR="00000000" w:rsidRPr="00000000">
        <w:rPr>
          <w:rtl w:val="0"/>
        </w:rPr>
        <w:t xml:space="preserve">Predicting: Pupils use clues from the text, illustrations, and prior knowledge to anticipate what might happen next or what information might be presented. This activates prior schema and provides a purpose for reading.</w:t>
      </w:r>
    </w:p>
    <w:p w:rsidR="00000000" w:rsidDel="00000000" w:rsidP="00000000" w:rsidRDefault="00000000" w:rsidRPr="00000000" w14:paraId="0000009B">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276" w:lineRule="auto"/>
        <w:ind w:left="720" w:hanging="360"/>
        <w:rPr/>
      </w:pPr>
      <w:r w:rsidDel="00000000" w:rsidR="00000000" w:rsidRPr="00000000">
        <w:rPr>
          <w:rtl w:val="0"/>
        </w:rPr>
        <w:t xml:space="preserve">Questioning: Pupils generate their own questions about the text (rather than just answering teacher-led questions). This fosters a "dialogic" classroom environment where pupils identify main ideas and interrogate the author's intent.</w:t>
      </w:r>
    </w:p>
    <w:p w:rsidR="00000000" w:rsidDel="00000000" w:rsidP="00000000" w:rsidRDefault="00000000" w:rsidRPr="00000000" w14:paraId="0000009C">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276" w:lineRule="auto"/>
        <w:ind w:left="720" w:hanging="360"/>
        <w:rPr/>
      </w:pPr>
      <w:r w:rsidDel="00000000" w:rsidR="00000000" w:rsidRPr="00000000">
        <w:rPr>
          <w:rtl w:val="0"/>
        </w:rPr>
        <w:t xml:space="preserve">Clarifying: A critical phase for our context, given our high proportion of EAL and SEND learners. Pupils identify unfamiliar vocabulary or confusing concepts and use strategies (context clues, morphology, or discussion) to resolve understanding.</w:t>
      </w:r>
    </w:p>
    <w:p w:rsidR="00000000" w:rsidDel="00000000" w:rsidP="00000000" w:rsidRDefault="00000000" w:rsidRPr="00000000" w14:paraId="0000009D">
      <w:pPr>
        <w:numPr>
          <w:ilvl w:val="0"/>
          <w:numId w:val="1"/>
        </w:numPr>
        <w:pBdr>
          <w:top w:color="auto" w:space="0" w:sz="0" w:val="none"/>
          <w:left w:color="auto" w:space="0" w:sz="0" w:val="none"/>
          <w:bottom w:color="auto" w:space="0" w:sz="0" w:val="none"/>
          <w:right w:color="auto" w:space="0" w:sz="0" w:val="none"/>
          <w:between w:color="auto" w:space="0" w:sz="0" w:val="none"/>
        </w:pBdr>
        <w:spacing w:after="240" w:before="0" w:beforeAutospacing="0" w:line="276" w:lineRule="auto"/>
        <w:ind w:left="720" w:hanging="360"/>
      </w:pPr>
      <w:r w:rsidDel="00000000" w:rsidR="00000000" w:rsidRPr="00000000">
        <w:rPr>
          <w:rtl w:val="0"/>
        </w:rPr>
        <w:t xml:space="preserve">Summarising: Pupils identify, paraphrase, and integrate the most important information in the text. This demonstrates a clear "precise knowledge" of the text's core meaning and structure.</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0" w:line="276" w:lineRule="auto"/>
        <w:ind w:left="0" w:firstLine="0"/>
        <w:rPr>
          <w:b w:val="1"/>
          <w:bCs w:val="1"/>
        </w:rPr>
      </w:pP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b w:val="1"/>
          <w:bCs w:val="1"/>
        </w:rPr>
      </w:pPr>
      <w:r w:rsidDel="00000000" w:rsidR="00000000" w:rsidRPr="00000000">
        <w:rPr>
          <w:b w:val="1"/>
          <w:bCs w:val="1"/>
          <w:rtl w:val="0"/>
        </w:rPr>
        <w:t xml:space="preserve">Reading Champions</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t xml:space="preserve">Our Year 6 children are given the opportunity to listen to and encourage KS1 to read within our wonderful outdoor classroom.</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A2">
      <w:pPr>
        <w:numPr>
          <w:ilvl w:val="0"/>
          <w:numId w:val="12"/>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rtl w:val="0"/>
        </w:rPr>
        <w:t xml:space="preserve">Independent reading is encouraged in class, with a wide variety of texts available including non-fiction, play scripts and picture books. Activities such as role-play, hot-seating and drama are used to help pupils to understand texts and promote enjoyment of reading with every effort being made to reflect a range of cultures. Within King’s Wood, each classroom has access to a wide range of reading books ranging from </w:t>
      </w:r>
      <w:r w:rsidDel="00000000" w:rsidR="00000000" w:rsidRPr="00000000">
        <w:rPr>
          <w:rtl w:val="0"/>
        </w:rPr>
        <w:t xml:space="preserve">bookshelves within </w:t>
      </w:r>
      <w:r w:rsidDel="00000000" w:rsidR="00000000" w:rsidRPr="00000000">
        <w:rPr>
          <w:rtl w:val="0"/>
        </w:rPr>
        <w:t xml:space="preserve">the classrooms or areas in KS1, KS2 and the library itself. </w:t>
      </w:r>
    </w:p>
    <w:p w:rsidR="00000000" w:rsidDel="00000000" w:rsidP="00000000" w:rsidRDefault="00000000" w:rsidRPr="00000000" w14:paraId="000000A3">
      <w:pPr>
        <w:pBdr>
          <w:top w:color="auto" w:space="0" w:sz="0" w:val="none"/>
          <w:bottom w:color="auto" w:space="0" w:sz="0" w:val="none"/>
          <w:right w:color="auto" w:space="0" w:sz="0" w:val="none"/>
          <w:between w:color="auto" w:space="0" w:sz="0" w:val="none"/>
        </w:pBdr>
        <w:spacing w:after="0" w:line="276" w:lineRule="auto"/>
        <w:ind w:left="720" w:firstLine="0"/>
        <w:rPr/>
      </w:pPr>
      <w:r w:rsidDel="00000000" w:rsidR="00000000" w:rsidRPr="00000000">
        <w:rPr>
          <w:rtl w:val="0"/>
        </w:rPr>
      </w:r>
    </w:p>
    <w:p w:rsidR="00000000" w:rsidDel="00000000" w:rsidP="00000000" w:rsidRDefault="00000000" w:rsidRPr="00000000" w14:paraId="000000A4">
      <w:pPr>
        <w:numPr>
          <w:ilvl w:val="0"/>
          <w:numId w:val="12"/>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rtl w:val="0"/>
        </w:rPr>
        <w:t xml:space="preserve">Pupils are encouraged to read daily at home and have their home reading records completed, these records are checked and signed at least once a week by the teacher/LSA. Pupils change their reading books at least once a week and more if they wish to.</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0" w:line="240" w:lineRule="auto"/>
        <w:ind w:left="720" w:firstLine="0"/>
        <w:jc w:val="both"/>
        <w:rPr>
          <w:u w:val="single"/>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b w:val="1"/>
          <w:bCs w:val="1"/>
          <w:color w:val="000000"/>
          <w:u w:val="single"/>
          <w:rtl w:val="0"/>
        </w:rPr>
        <w:t xml:space="preserve">Writing</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A9">
      <w:pPr>
        <w:numPr>
          <w:ilvl w:val="0"/>
          <w:numId w:val="13"/>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sz w:val="20"/>
          <w:szCs w:val="20"/>
          <w:rtl w:val="0"/>
        </w:rPr>
        <w:t xml:space="preserve">In EYFS children participate in ‘drawing club’ which offers the opportunity to develop language, imagination and early writing skills. This works in conjunction with continuous provision and RWI sessions.</w:t>
      </w:r>
    </w:p>
    <w:p w:rsidR="00000000" w:rsidDel="00000000" w:rsidP="00000000" w:rsidRDefault="00000000" w:rsidRPr="00000000" w14:paraId="000000AA">
      <w:pPr>
        <w:pBdr>
          <w:top w:color="auto" w:space="0" w:sz="0" w:val="none"/>
          <w:bottom w:color="auto" w:space="0" w:sz="0" w:val="none"/>
          <w:right w:color="auto" w:space="0" w:sz="0" w:val="none"/>
          <w:between w:color="auto" w:space="0" w:sz="0" w:val="none"/>
        </w:pBdr>
        <w:spacing w:after="0" w:line="276" w:lineRule="auto"/>
        <w:ind w:left="720" w:firstLine="0"/>
        <w:rPr>
          <w:sz w:val="20"/>
          <w:szCs w:val="20"/>
        </w:rPr>
      </w:pPr>
      <w:r w:rsidDel="00000000" w:rsidR="00000000" w:rsidRPr="00000000">
        <w:rPr>
          <w:rtl w:val="0"/>
        </w:rPr>
      </w:r>
    </w:p>
    <w:p w:rsidR="00000000" w:rsidDel="00000000" w:rsidP="00000000" w:rsidRDefault="00000000" w:rsidRPr="00000000" w14:paraId="000000AB">
      <w:pPr>
        <w:numPr>
          <w:ilvl w:val="0"/>
          <w:numId w:val="13"/>
        </w:numPr>
        <w:pBdr>
          <w:top w:color="auto" w:space="0" w:sz="0" w:val="none"/>
          <w:left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sz w:val="21"/>
          <w:szCs w:val="21"/>
          <w:rtl w:val="0"/>
        </w:rPr>
        <w:t xml:space="preserve">Writing at King’s Wood in KS1 and 2 follows the ‘Power of Reading’ scheme: </w:t>
      </w:r>
      <w:hyperlink r:id="rId11">
        <w:r w:rsidDel="00000000" w:rsidR="00000000" w:rsidRPr="00000000">
          <w:rPr>
            <w:color w:val="1155cc"/>
            <w:sz w:val="21"/>
            <w:szCs w:val="21"/>
            <w:u w:val="single"/>
            <w:rtl w:val="0"/>
          </w:rPr>
          <w:t xml:space="preserve">https://clpe.org.uk/books/power-of-reading/about</w:t>
        </w:r>
      </w:hyperlink>
      <w:r w:rsidDel="00000000" w:rsidR="00000000" w:rsidRPr="00000000">
        <w:rPr>
          <w:sz w:val="21"/>
          <w:szCs w:val="21"/>
          <w:rtl w:val="0"/>
        </w:rPr>
        <w:t xml:space="preserve"> </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sz w:val="21"/>
          <w:szCs w:val="21"/>
        </w:rPr>
      </w:pPr>
      <w:r w:rsidDel="00000000" w:rsidR="00000000" w:rsidRPr="00000000">
        <w:rPr>
          <w:rtl w:val="0"/>
        </w:rPr>
      </w:r>
    </w:p>
    <w:p w:rsidR="00000000" w:rsidDel="00000000" w:rsidP="00000000" w:rsidRDefault="00000000" w:rsidRPr="00000000" w14:paraId="000000AD">
      <w:pPr>
        <w:numPr>
          <w:ilvl w:val="0"/>
          <w:numId w:val="13"/>
        </w:numPr>
        <w:pBdr>
          <w:top w:color="auto" w:space="0" w:sz="0" w:val="none"/>
          <w:left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sz w:val="21"/>
          <w:szCs w:val="21"/>
          <w:rtl w:val="0"/>
        </w:rPr>
        <w:t xml:space="preserve">The most recent evidence of impact from Leeds Trinity University shows that children make an additional 6 months progress in reading and writing with a particular impact on reluctant engagers with literacy. It also found that children were more confident in talking about books. Within writing sessions children engage with high-quality children’s literature, develop awareness of literary language and are taken through an authentic writing process from ideation, verbally and in their draft books, to publication in their red books. This publication happens during a ‘Big Write’ session roughly every two weeks. Research shows this process improves motivation and achievement in writing.</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sz w:val="21"/>
          <w:szCs w:val="21"/>
        </w:rPr>
      </w:pPr>
      <w:r w:rsidDel="00000000" w:rsidR="00000000" w:rsidRPr="00000000">
        <w:rPr>
          <w:rtl w:val="0"/>
        </w:rPr>
      </w:r>
    </w:p>
    <w:p w:rsidR="00000000" w:rsidDel="00000000" w:rsidP="00000000" w:rsidRDefault="00000000" w:rsidRPr="00000000" w14:paraId="000000AF">
      <w:pPr>
        <w:numPr>
          <w:ilvl w:val="0"/>
          <w:numId w:val="13"/>
        </w:numPr>
        <w:pBdr>
          <w:top w:color="auto" w:space="0" w:sz="0" w:val="none"/>
          <w:left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sz w:val="21"/>
          <w:szCs w:val="21"/>
          <w:rtl w:val="0"/>
        </w:rPr>
        <w:t xml:space="preserve">Writing is taught through a combination of frequent modelling, use of shared texts and guided writing with cross-curricular links being used wherever possible as an opportunity to reinforce the learning that has taken place during Literacy. Before publication in red books, children edit and improve their work. The use of a purple polishing pen allows children and staff to see the improvements and corrections made from secretarial, content and cohesive changes. </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0" w:line="276" w:lineRule="auto"/>
        <w:ind w:left="720" w:firstLine="0"/>
        <w:rPr>
          <w:sz w:val="21"/>
          <w:szCs w:val="21"/>
        </w:rPr>
      </w:pPr>
      <w:r w:rsidDel="00000000" w:rsidR="00000000" w:rsidRPr="00000000">
        <w:rPr>
          <w:rtl w:val="0"/>
        </w:rPr>
      </w:r>
    </w:p>
    <w:p w:rsidR="00000000" w:rsidDel="00000000" w:rsidP="00000000" w:rsidRDefault="00000000" w:rsidRPr="00000000" w14:paraId="000000B1">
      <w:pPr>
        <w:numPr>
          <w:ilvl w:val="0"/>
          <w:numId w:val="13"/>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sz w:val="21"/>
          <w:szCs w:val="21"/>
          <w:rtl w:val="0"/>
        </w:rPr>
        <w:t xml:space="preserve">Grammar and spelling rules are taught in line with Phonics teaching, spelling rules using ‘HeadStart’, and national requirements; these are followed up with opportunities for pupils to use and apply the knowledge gained to their writing with the support of target sheets. Where possible, grammar sessions are delivered at the start of a piece of writing to enable the children to use this knowledge within their writing.</w:t>
      </w:r>
    </w:p>
    <w:p w:rsidR="00000000" w:rsidDel="00000000" w:rsidP="00000000" w:rsidRDefault="00000000" w:rsidRPr="00000000" w14:paraId="000000B2">
      <w:pPr>
        <w:pBdr>
          <w:top w:color="auto" w:space="0" w:sz="0" w:val="none"/>
          <w:bottom w:color="auto" w:space="0" w:sz="0" w:val="none"/>
          <w:right w:color="auto" w:space="0" w:sz="0" w:val="none"/>
          <w:between w:color="auto" w:space="0" w:sz="0" w:val="none"/>
        </w:pBdr>
        <w:spacing w:after="0" w:line="276" w:lineRule="auto"/>
        <w:ind w:left="720" w:firstLine="0"/>
        <w:rPr>
          <w:sz w:val="21"/>
          <w:szCs w:val="21"/>
        </w:rPr>
      </w:pPr>
      <w:r w:rsidDel="00000000" w:rsidR="00000000" w:rsidRPr="00000000">
        <w:rPr>
          <w:rtl w:val="0"/>
        </w:rPr>
      </w:r>
    </w:p>
    <w:p w:rsidR="00000000" w:rsidDel="00000000" w:rsidP="00000000" w:rsidRDefault="00000000" w:rsidRPr="00000000" w14:paraId="000000B3">
      <w:pPr>
        <w:numPr>
          <w:ilvl w:val="0"/>
          <w:numId w:val="13"/>
        </w:numPr>
        <w:pBdr>
          <w:top w:color="auto" w:space="0" w:sz="0" w:val="none"/>
          <w:bottom w:color="auto" w:space="0" w:sz="0" w:val="none"/>
          <w:right w:color="auto" w:space="0" w:sz="0" w:val="none"/>
          <w:between w:color="auto" w:space="0" w:sz="0" w:val="none"/>
        </w:pBdr>
        <w:spacing w:after="0" w:line="276" w:lineRule="auto"/>
        <w:ind w:left="720" w:hanging="360"/>
      </w:pPr>
      <w:r w:rsidDel="00000000" w:rsidR="00000000" w:rsidRPr="00000000">
        <w:rPr>
          <w:sz w:val="21"/>
          <w:szCs w:val="21"/>
          <w:rtl w:val="0"/>
        </w:rPr>
        <w:t xml:space="preserve">'Non-negotiables’ in writing have been identified for each year group. These are key concepts that children need to grasp in order to move on to the next stage of their learning. These concepts are planned for and re-visited throughout the year.</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sz w:val="28"/>
          <w:szCs w:val="28"/>
          <w:u w:val="single"/>
          <w:rtl w:val="0"/>
        </w:rPr>
        <w:t xml:space="preserve">  </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Appendix 2</w:t>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b w:val="1"/>
          <w:bCs w:val="1"/>
          <w:color w:val="000000"/>
          <w:u w:val="single"/>
          <w:rtl w:val="0"/>
        </w:rPr>
        <w:t xml:space="preserve">Maths Guidance</w:t>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E3">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rtl w:val="0"/>
        </w:rPr>
        <w:t xml:space="preserve">Mastering Number</w:t>
      </w:r>
      <w:r w:rsidDel="00000000" w:rsidR="00000000" w:rsidRPr="00000000">
        <w:rPr>
          <w:color w:val="000000"/>
          <w:rtl w:val="0"/>
        </w:rPr>
        <w:t xml:space="preserve"> and White Rose are used and adapted to meet the children’s needs but should not be used exclusively to deliver the maths curriculum or followed rigidly.  Whilst White Rose provides helpful resources, children should be en</w:t>
      </w:r>
      <w:r w:rsidDel="00000000" w:rsidR="00000000" w:rsidRPr="00000000">
        <w:rPr>
          <w:rtl w:val="0"/>
        </w:rPr>
        <w:t xml:space="preserve">couraged where suitable to record their calculations in their books.</w:t>
      </w:r>
      <w:r w:rsidDel="00000000" w:rsidR="00000000" w:rsidRPr="00000000">
        <w:rPr>
          <w:rtl w:val="0"/>
        </w:rPr>
      </w:r>
    </w:p>
    <w:p w:rsidR="00000000" w:rsidDel="00000000" w:rsidP="00000000" w:rsidRDefault="00000000" w:rsidRPr="00000000" w14:paraId="000000E4">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Units of work should be planned that reflect pupil’s needs and focus on securing a thorough grasp of number systems and calculation before moving on. </w:t>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0" w:line="240" w:lineRule="auto"/>
        <w:ind w:left="720" w:firstLine="0"/>
        <w:jc w:val="both"/>
        <w:rPr>
          <w:color w:val="000000"/>
        </w:rPr>
      </w:pPr>
      <w:r w:rsidDel="00000000" w:rsidR="00000000" w:rsidRPr="00000000">
        <w:rPr>
          <w:rtl w:val="0"/>
        </w:rPr>
      </w:r>
    </w:p>
    <w:p w:rsidR="00000000" w:rsidDel="00000000" w:rsidP="00000000" w:rsidRDefault="00000000" w:rsidRPr="00000000" w14:paraId="000000E6">
      <w:pPr>
        <w:numPr>
          <w:ilvl w:val="0"/>
          <w:numId w:val="15"/>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tl w:val="0"/>
        </w:rPr>
        <w:t xml:space="preserve"> In Foundation, lessons need to be planned in line with Early Years Foundation Stage Statutory Framework (2021). Mastering Number is used to support most of the teaching of maths in Reception, with some areas supplemented through White Rose. Star Words should be introduced and used to support learning in line with the rest of the school.</w:t>
      </w:r>
      <w:r w:rsidDel="00000000" w:rsidR="00000000" w:rsidRPr="00000000">
        <w:rPr>
          <w:rtl w:val="0"/>
        </w:rPr>
      </w:r>
    </w:p>
    <w:p w:rsidR="00000000" w:rsidDel="00000000" w:rsidP="00000000" w:rsidRDefault="00000000" w:rsidRPr="00000000" w14:paraId="000000E7">
      <w:pPr>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numPr>
          <w:ilvl w:val="0"/>
          <w:numId w:val="15"/>
        </w:numPr>
        <w:spacing w:after="0" w:line="240" w:lineRule="auto"/>
        <w:ind w:left="720" w:hanging="360"/>
        <w:jc w:val="both"/>
        <w:rPr/>
      </w:pPr>
      <w:r w:rsidDel="00000000" w:rsidR="00000000" w:rsidRPr="00000000">
        <w:rPr>
          <w:rtl w:val="0"/>
        </w:rPr>
        <w:t xml:space="preserve">‘Non-negotiables’ have been identified for each year group. These are key concepts that children need to grasp in order to move on to the next stage of their learning. These concepts need to be planned for a re-visited throughout the year.</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EA">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Mental / Oral starters should be planned for every lesson and be used as an opportunity to revisit previous learning and </w:t>
      </w:r>
      <w:r w:rsidDel="00000000" w:rsidR="00000000" w:rsidRPr="00000000">
        <w:rPr>
          <w:rtl w:val="0"/>
        </w:rPr>
        <w:t xml:space="preserve">reinforce</w:t>
      </w:r>
      <w:r w:rsidDel="00000000" w:rsidR="00000000" w:rsidRPr="00000000">
        <w:rPr>
          <w:color w:val="000000"/>
          <w:rtl w:val="0"/>
        </w:rPr>
        <w:t xml:space="preserve"> calculation and problem solving strategies.</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240" w:lineRule="auto"/>
        <w:ind w:left="720" w:firstLine="0"/>
        <w:jc w:val="both"/>
        <w:rPr/>
      </w:pPr>
      <w:r w:rsidDel="00000000" w:rsidR="00000000" w:rsidRPr="00000000">
        <w:rPr>
          <w:rtl w:val="0"/>
        </w:rPr>
      </w:r>
    </w:p>
    <w:p w:rsidR="00000000" w:rsidDel="00000000" w:rsidP="00000000" w:rsidRDefault="00000000" w:rsidRPr="00000000" w14:paraId="000000EC">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Maths M</w:t>
      </w:r>
      <w:r w:rsidDel="00000000" w:rsidR="00000000" w:rsidRPr="00000000">
        <w:rPr>
          <w:rtl w:val="0"/>
        </w:rPr>
        <w:t xml:space="preserve">astery sessions should take place daily in KS2 and 4 times a week in KS1 and last 15 minutes. </w: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EE">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Pupils should be given frequent opportunities to apply methods learnt to problem</w:t>
      </w:r>
      <w:r w:rsidDel="00000000" w:rsidR="00000000" w:rsidRPr="00000000">
        <w:rPr>
          <w:rtl w:val="0"/>
        </w:rPr>
        <w:t xml:space="preserve">-</w:t>
      </w:r>
      <w:r w:rsidDel="00000000" w:rsidR="00000000" w:rsidRPr="00000000">
        <w:rPr>
          <w:color w:val="000000"/>
          <w:rtl w:val="0"/>
        </w:rPr>
        <w:t xml:space="preserve">solving activities. Wherever possible a lesson should include problem</w:t>
      </w:r>
      <w:r w:rsidDel="00000000" w:rsidR="00000000" w:rsidRPr="00000000">
        <w:rPr>
          <w:rtl w:val="0"/>
        </w:rPr>
        <w:t xml:space="preserve">-</w:t>
      </w:r>
      <w:r w:rsidDel="00000000" w:rsidR="00000000" w:rsidRPr="00000000">
        <w:rPr>
          <w:color w:val="000000"/>
          <w:rtl w:val="0"/>
        </w:rPr>
        <w:t xml:space="preserve">solving activities.</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F0">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The majority of lessons should be adapti</w:t>
      </w:r>
      <w:r w:rsidDel="00000000" w:rsidR="00000000" w:rsidRPr="00000000">
        <w:rPr>
          <w:rtl w:val="0"/>
        </w:rPr>
        <w:t xml:space="preserve">ve -</w:t>
      </w:r>
      <w:r w:rsidDel="00000000" w:rsidR="00000000" w:rsidRPr="00000000">
        <w:rPr>
          <w:color w:val="000000"/>
          <w:rtl w:val="0"/>
        </w:rPr>
        <w:t xml:space="preserve"> includ</w:t>
      </w:r>
      <w:r w:rsidDel="00000000" w:rsidR="00000000" w:rsidRPr="00000000">
        <w:rPr>
          <w:rtl w:val="0"/>
        </w:rPr>
        <w:t xml:space="preserve">ing adults working with</w:t>
      </w:r>
      <w:r w:rsidDel="00000000" w:rsidR="00000000" w:rsidRPr="00000000">
        <w:rPr>
          <w:color w:val="000000"/>
          <w:rtl w:val="0"/>
        </w:rPr>
        <w:t xml:space="preserve"> focus</w:t>
      </w:r>
      <w:r w:rsidDel="00000000" w:rsidR="00000000" w:rsidRPr="00000000">
        <w:rPr>
          <w:rtl w:val="0"/>
        </w:rPr>
        <w:t xml:space="preserve">-</w:t>
      </w:r>
      <w:r w:rsidDel="00000000" w:rsidR="00000000" w:rsidRPr="00000000">
        <w:rPr>
          <w:color w:val="000000"/>
          <w:rtl w:val="0"/>
        </w:rPr>
        <w:t xml:space="preserve">groups through guided activities that enable pupils to move forward in their understanding. </w:t>
      </w:r>
      <w:r w:rsidDel="00000000" w:rsidR="00000000" w:rsidRPr="00000000">
        <w:rPr>
          <w:rtl w:val="0"/>
        </w:rPr>
        <w:t xml:space="preserve"> Children of all abilities should benefit from this strategy, including the most able.</w:t>
      </w: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F2">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The teaching of mathematical vocabulary is vital and should be supported by words appropriate to the unit being displayed. For some pupils, vocabulary will need to be pre-taught.</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F4">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All classes should have a maths display board which is interactive and used to prompt pupils</w:t>
      </w:r>
      <w:r w:rsidDel="00000000" w:rsidR="00000000" w:rsidRPr="00000000">
        <w:rPr>
          <w:rtl w:val="0"/>
        </w:rPr>
        <w:t xml:space="preserve">’</w:t>
      </w:r>
      <w:r w:rsidDel="00000000" w:rsidR="00000000" w:rsidRPr="00000000">
        <w:rPr>
          <w:color w:val="000000"/>
          <w:rtl w:val="0"/>
        </w:rPr>
        <w:t xml:space="preserve"> learning.</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F6">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Wherever possible practical equipment should be used to support learning and should not be viewed as something just used by pupils struggling to grasp a concept. Pupils should have access to a range of resources in every lesson and be given the opportunity to choose suitable equipment to help them to complete a task with guidance w</w:t>
      </w:r>
      <w:r w:rsidDel="00000000" w:rsidR="00000000" w:rsidRPr="00000000">
        <w:rPr>
          <w:rtl w:val="0"/>
        </w:rPr>
        <w:t xml:space="preserve">here needed</w:t>
      </w:r>
      <w:r w:rsidDel="00000000" w:rsidR="00000000" w:rsidRPr="00000000">
        <w:rPr>
          <w:color w:val="000000"/>
          <w:rtl w:val="0"/>
        </w:rPr>
        <w:t xml:space="preserve">.</w:t>
      </w:r>
    </w:p>
    <w:p w:rsidR="00000000" w:rsidDel="00000000" w:rsidP="00000000" w:rsidRDefault="00000000" w:rsidRPr="00000000" w14:paraId="000000F7">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rtl w:val="0"/>
        </w:rPr>
        <w:t xml:space="preserve">Pupils should be supported to make links between concrete (i.e. manipulatives), pictorial and abstract ways of presenting maths problems.</w:t>
      </w:r>
      <w:r w:rsidDel="00000000" w:rsidR="00000000" w:rsidRPr="00000000">
        <w:rPr>
          <w:color w:val="000000"/>
          <w:rtl w:val="0"/>
        </w:rPr>
        <w:t xml:space="preserve"> </w:t>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0F9">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rtl w:val="0"/>
        </w:rPr>
        <w:t xml:space="preserve">The curriculum is structured to teach all tables up to 12x12 by the end of Year 4.  Where these tables are not secure, further support is provided. </w:t>
      </w:r>
      <w:r w:rsidDel="00000000" w:rsidR="00000000" w:rsidRPr="00000000">
        <w:rPr>
          <w:color w:val="000000"/>
          <w:rtl w:val="0"/>
        </w:rPr>
        <w:t xml:space="preserve">Doodle</w:t>
      </w:r>
      <w:r w:rsidDel="00000000" w:rsidR="00000000" w:rsidRPr="00000000">
        <w:rPr>
          <w:rtl w:val="0"/>
        </w:rPr>
        <w:t xml:space="preserve"> </w:t>
      </w:r>
      <w:r w:rsidDel="00000000" w:rsidR="00000000" w:rsidRPr="00000000">
        <w:rPr>
          <w:color w:val="000000"/>
          <w:rtl w:val="0"/>
        </w:rPr>
        <w:t xml:space="preserve">is used to help children memorise multiplication facts. </w:t>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Appendix 3</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b w:val="1"/>
          <w:bCs w:val="1"/>
          <w:color w:val="000000"/>
          <w:u w:val="single"/>
          <w:rtl w:val="0"/>
        </w:rPr>
        <w:t xml:space="preserve">Science Guidance</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102">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Wherever possible science should be taught through practical activities which reflect the specific skills being taught.</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0" w:line="240" w:lineRule="auto"/>
        <w:ind w:left="360" w:firstLine="0"/>
        <w:jc w:val="both"/>
        <w:rPr>
          <w:color w:val="000000"/>
        </w:rPr>
      </w:pPr>
      <w:r w:rsidDel="00000000" w:rsidR="00000000" w:rsidRPr="00000000">
        <w:rPr>
          <w:rtl w:val="0"/>
        </w:rPr>
      </w:r>
    </w:p>
    <w:p w:rsidR="00000000" w:rsidDel="00000000" w:rsidP="00000000" w:rsidRDefault="00000000" w:rsidRPr="00000000" w14:paraId="00000104">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Pupils should have the opportunity to develop an understanding of all aspects of investigational work and frequent opportunities should be planned for them to carry out fair tests, record results and draw conclusions from them.</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06">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When planning any investigation pupils should be given the opportunity to suggest a question that needs investigation, make a hypothesis, identify which variables need to change and those they need to keep the same and suggest how best to present their results. </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08">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A range of equipment should be provided for activities, including equipment that may not be appropriate. This gives pupils the opportunity to select the equipment best suited to the task and think about what they will and will not need.</w:t>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0A">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Opportunities should be planned for them to discuss the validity of evidence gathered, the conclusions they can draw from it and how they would improve an experiment if they were to repeat it. </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0C">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Pupils should also have the opportunity to compare evidence from investigations they have not carried out themselves and draw conclusions from the evidence presented.</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0E">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Investigational work should be recorded in an appropriate way.</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line="240" w:lineRule="auto"/>
        <w:ind w:left="720" w:firstLine="0"/>
        <w:jc w:val="both"/>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Appendix 4</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b w:val="1"/>
          <w:bCs w:val="1"/>
          <w:color w:val="000000"/>
          <w:u w:val="single"/>
          <w:rtl w:val="0"/>
        </w:rPr>
        <w:t xml:space="preserve">Computing Guidance</w:t>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115">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ICT should be used as a tool across the whole curriculum.</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0" w:line="240" w:lineRule="auto"/>
        <w:ind w:left="360" w:firstLine="0"/>
        <w:jc w:val="both"/>
        <w:rPr>
          <w:color w:val="000000"/>
        </w:rPr>
      </w:pPr>
      <w:r w:rsidDel="00000000" w:rsidR="00000000" w:rsidRPr="00000000">
        <w:rPr>
          <w:rtl w:val="0"/>
        </w:rPr>
      </w:r>
    </w:p>
    <w:p w:rsidR="00000000" w:rsidDel="00000000" w:rsidP="00000000" w:rsidRDefault="00000000" w:rsidRPr="00000000" w14:paraId="00000117">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Pupils should be taught to use a range of software so they develop word-processing, mouse control, research skills, programming and data-handling skills. </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19">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In addition to cross-curricular lessons, weekly ICT lessons will focus on teaching the requirements of the programming in line with the National Curriculum.</w:t>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Appendix 5</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after="0" w:line="240" w:lineRule="auto"/>
        <w:ind w:left="360" w:firstLine="0"/>
        <w:jc w:val="both"/>
        <w:rPr>
          <w:color w:val="000000"/>
          <w:u w:val="single"/>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0" w:line="240" w:lineRule="auto"/>
        <w:ind w:left="360" w:firstLine="0"/>
        <w:jc w:val="both"/>
        <w:rPr>
          <w:color w:val="000000"/>
          <w:u w:val="single"/>
        </w:rPr>
      </w:pPr>
      <w:r w:rsidDel="00000000" w:rsidR="00000000" w:rsidRPr="00000000">
        <w:rPr>
          <w:b w:val="1"/>
          <w:bCs w:val="1"/>
          <w:color w:val="000000"/>
          <w:u w:val="single"/>
          <w:rtl w:val="0"/>
        </w:rPr>
        <w:t xml:space="preserve">PE Guidance</w:t>
      </w: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0" w:line="240" w:lineRule="auto"/>
        <w:ind w:left="360" w:firstLine="0"/>
        <w:jc w:val="both"/>
        <w:rPr>
          <w:color w:val="000000"/>
          <w:u w:val="single"/>
        </w:rPr>
      </w:pPr>
      <w:r w:rsidDel="00000000" w:rsidR="00000000" w:rsidRPr="00000000">
        <w:rPr>
          <w:rtl w:val="0"/>
        </w:rPr>
      </w:r>
    </w:p>
    <w:p w:rsidR="00000000" w:rsidDel="00000000" w:rsidP="00000000" w:rsidRDefault="00000000" w:rsidRPr="00000000" w14:paraId="00000129">
      <w:pPr>
        <w:numPr>
          <w:ilvl w:val="0"/>
          <w:numId w:val="6"/>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Aims of PE:</w:t>
      </w:r>
    </w:p>
    <w:p w:rsidR="00000000" w:rsidDel="00000000" w:rsidP="00000000" w:rsidRDefault="00000000" w:rsidRPr="00000000" w14:paraId="0000012A">
      <w:pPr>
        <w:numPr>
          <w:ilvl w:val="1"/>
          <w:numId w:val="3"/>
        </w:numPr>
        <w:spacing w:after="0" w:line="240" w:lineRule="auto"/>
        <w:ind w:left="1800" w:hanging="360"/>
        <w:rPr/>
      </w:pPr>
      <w:r w:rsidDel="00000000" w:rsidR="00000000" w:rsidRPr="00000000">
        <w:rPr>
          <w:rtl w:val="0"/>
        </w:rPr>
        <w:t xml:space="preserve">to enable children to develop and explore physical skills with increasing control and co-ordination;</w:t>
      </w:r>
    </w:p>
    <w:p w:rsidR="00000000" w:rsidDel="00000000" w:rsidP="00000000" w:rsidRDefault="00000000" w:rsidRPr="00000000" w14:paraId="0000012B">
      <w:pPr>
        <w:numPr>
          <w:ilvl w:val="1"/>
          <w:numId w:val="3"/>
        </w:numPr>
        <w:spacing w:after="0" w:line="240" w:lineRule="auto"/>
        <w:ind w:left="1800" w:hanging="360"/>
        <w:rPr/>
      </w:pPr>
      <w:r w:rsidDel="00000000" w:rsidR="00000000" w:rsidRPr="00000000">
        <w:rPr>
          <w:rtl w:val="0"/>
        </w:rPr>
        <w:t xml:space="preserve">to encourage children to work and play with others in a range of group situations;</w:t>
      </w:r>
    </w:p>
    <w:p w:rsidR="00000000" w:rsidDel="00000000" w:rsidP="00000000" w:rsidRDefault="00000000" w:rsidRPr="00000000" w14:paraId="0000012C">
      <w:pPr>
        <w:numPr>
          <w:ilvl w:val="1"/>
          <w:numId w:val="3"/>
        </w:numPr>
        <w:spacing w:after="0" w:line="240" w:lineRule="auto"/>
        <w:ind w:left="1800" w:hanging="360"/>
        <w:rPr/>
      </w:pPr>
      <w:r w:rsidDel="00000000" w:rsidR="00000000" w:rsidRPr="00000000">
        <w:rPr>
          <w:rtl w:val="0"/>
        </w:rPr>
        <w:t xml:space="preserve">to develop the way children perform skills and apply rules, conventions and strategies for different activities;</w:t>
      </w:r>
    </w:p>
    <w:p w:rsidR="00000000" w:rsidDel="00000000" w:rsidP="00000000" w:rsidRDefault="00000000" w:rsidRPr="00000000" w14:paraId="0000012D">
      <w:pPr>
        <w:numPr>
          <w:ilvl w:val="1"/>
          <w:numId w:val="3"/>
        </w:numPr>
        <w:spacing w:after="0" w:line="240" w:lineRule="auto"/>
        <w:ind w:left="1800" w:hanging="360"/>
        <w:rPr/>
      </w:pPr>
      <w:r w:rsidDel="00000000" w:rsidR="00000000" w:rsidRPr="00000000">
        <w:rPr>
          <w:rtl w:val="0"/>
        </w:rPr>
        <w:t xml:space="preserve">to increase children’s abilities to use what they have learnt to improve the quality and control of their performance;</w:t>
      </w:r>
    </w:p>
    <w:p w:rsidR="00000000" w:rsidDel="00000000" w:rsidP="00000000" w:rsidRDefault="00000000" w:rsidRPr="00000000" w14:paraId="0000012E">
      <w:pPr>
        <w:numPr>
          <w:ilvl w:val="1"/>
          <w:numId w:val="3"/>
        </w:numPr>
        <w:spacing w:after="0" w:line="240" w:lineRule="auto"/>
        <w:ind w:left="1800" w:hanging="360"/>
        <w:rPr/>
      </w:pPr>
      <w:r w:rsidDel="00000000" w:rsidR="00000000" w:rsidRPr="00000000">
        <w:rPr>
          <w:rtl w:val="0"/>
        </w:rPr>
        <w:t xml:space="preserve">to teach children to recognise and describe how their bodies feel during exercise;</w:t>
      </w:r>
    </w:p>
    <w:p w:rsidR="00000000" w:rsidDel="00000000" w:rsidP="00000000" w:rsidRDefault="00000000" w:rsidRPr="00000000" w14:paraId="0000012F">
      <w:pPr>
        <w:numPr>
          <w:ilvl w:val="1"/>
          <w:numId w:val="3"/>
        </w:numPr>
        <w:spacing w:after="0" w:line="240" w:lineRule="auto"/>
        <w:ind w:left="1800" w:hanging="360"/>
        <w:rPr/>
      </w:pPr>
      <w:r w:rsidDel="00000000" w:rsidR="00000000" w:rsidRPr="00000000">
        <w:rPr>
          <w:rtl w:val="0"/>
        </w:rPr>
        <w:t xml:space="preserve">to develop children’s enjoyment of physical activity through creativity and imaginative activities;</w:t>
      </w:r>
    </w:p>
    <w:p w:rsidR="00000000" w:rsidDel="00000000" w:rsidP="00000000" w:rsidRDefault="00000000" w:rsidRPr="00000000" w14:paraId="00000130">
      <w:pPr>
        <w:numPr>
          <w:ilvl w:val="1"/>
          <w:numId w:val="3"/>
        </w:numPr>
        <w:spacing w:after="0" w:line="240" w:lineRule="auto"/>
        <w:ind w:left="1800" w:hanging="360"/>
        <w:rPr/>
      </w:pPr>
      <w:r w:rsidDel="00000000" w:rsidR="00000000" w:rsidRPr="00000000">
        <w:rPr>
          <w:rtl w:val="0"/>
        </w:rPr>
        <w:t xml:space="preserve">to develop an understanding in children of how to succeed in a range of physical activities and how to evaluate their own success;</w:t>
      </w:r>
    </w:p>
    <w:p w:rsidR="00000000" w:rsidDel="00000000" w:rsidP="00000000" w:rsidRDefault="00000000" w:rsidRPr="00000000" w14:paraId="00000131">
      <w:pPr>
        <w:numPr>
          <w:ilvl w:val="1"/>
          <w:numId w:val="3"/>
        </w:numPr>
        <w:spacing w:after="0" w:line="240" w:lineRule="auto"/>
        <w:ind w:left="1800" w:hanging="360"/>
        <w:rPr/>
      </w:pPr>
      <w:r w:rsidDel="00000000" w:rsidR="00000000" w:rsidRPr="00000000">
        <w:rPr>
          <w:rtl w:val="0"/>
        </w:rPr>
        <w:t xml:space="preserve">to develop an understanding of why and how physical activity is good for health, and ways to enjoy physical activities safely.</w:t>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0" w:line="240" w:lineRule="auto"/>
        <w:ind w:left="1080" w:firstLine="0"/>
        <w:jc w:val="both"/>
        <w:rPr>
          <w:color w:val="000000"/>
        </w:rPr>
      </w:pPr>
      <w:r w:rsidDel="00000000" w:rsidR="00000000" w:rsidRPr="00000000">
        <w:rPr>
          <w:rtl w:val="0"/>
        </w:rPr>
      </w:r>
    </w:p>
    <w:p w:rsidR="00000000" w:rsidDel="00000000" w:rsidP="00000000" w:rsidRDefault="00000000" w:rsidRPr="00000000" w14:paraId="00000133">
      <w:pPr>
        <w:numPr>
          <w:ilvl w:val="0"/>
          <w:numId w:val="6"/>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Learning objectives and success criteria are always shared with the children but will only be displayed when appropriate.</w:t>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0" w:line="240" w:lineRule="auto"/>
        <w:ind w:left="1080" w:firstLine="0"/>
        <w:jc w:val="both"/>
        <w:rPr>
          <w:color w:val="000000"/>
        </w:rPr>
      </w:pPr>
      <w:r w:rsidDel="00000000" w:rsidR="00000000" w:rsidRPr="00000000">
        <w:rPr>
          <w:rtl w:val="0"/>
        </w:rPr>
      </w:r>
    </w:p>
    <w:p w:rsidR="00000000" w:rsidDel="00000000" w:rsidP="00000000" w:rsidRDefault="00000000" w:rsidRPr="00000000" w14:paraId="00000135">
      <w:pPr>
        <w:numPr>
          <w:ilvl w:val="0"/>
          <w:numId w:val="6"/>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Activities will be differentiated through task, equipment and support. E.g. different sized balls, different length of throw.  Although some activities will be differentiated by outcome.  </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37">
      <w:pPr>
        <w:numPr>
          <w:ilvl w:val="0"/>
          <w:numId w:val="6"/>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PE achievement will be recorded through video and photos when possible.  These resources can then be used by the children for self assessment and target setting.  </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39">
      <w:pPr>
        <w:numPr>
          <w:ilvl w:val="0"/>
          <w:numId w:val="6"/>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PE vocabulary should be displayed if appropriate during lessons.  </w:t>
      </w:r>
    </w:p>
    <w:p w:rsidR="00000000" w:rsidDel="00000000" w:rsidP="00000000" w:rsidRDefault="00000000" w:rsidRPr="00000000" w14:paraId="0000013A">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PE health and safety</w:t>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rtl w:val="0"/>
        </w:rPr>
      </w:r>
    </w:p>
    <w:p w:rsidR="00000000" w:rsidDel="00000000" w:rsidP="00000000" w:rsidRDefault="00000000" w:rsidRPr="00000000" w14:paraId="0000013D">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Children are expected to change for PE into the agreed clothing for each activity area:</w:t>
      </w:r>
    </w:p>
    <w:p w:rsidR="00000000" w:rsidDel="00000000" w:rsidP="00000000" w:rsidRDefault="00000000" w:rsidRPr="00000000" w14:paraId="0000013E">
      <w:pPr>
        <w:numPr>
          <w:ilvl w:val="1"/>
          <w:numId w:val="5"/>
        </w:numPr>
        <w:spacing w:after="0" w:line="240" w:lineRule="auto"/>
        <w:ind w:left="1800" w:hanging="360"/>
        <w:rPr/>
      </w:pPr>
      <w:r w:rsidDel="00000000" w:rsidR="00000000" w:rsidRPr="00000000">
        <w:rPr>
          <w:rtl w:val="0"/>
        </w:rPr>
        <w:t xml:space="preserve">Gymnastics and dance – bare feet/plimsolls, t-shirts and shorts/leggings/tracksuit trousers of safe length;</w:t>
      </w:r>
    </w:p>
    <w:p w:rsidR="00000000" w:rsidDel="00000000" w:rsidP="00000000" w:rsidRDefault="00000000" w:rsidRPr="00000000" w14:paraId="0000013F">
      <w:pPr>
        <w:numPr>
          <w:ilvl w:val="1"/>
          <w:numId w:val="5"/>
        </w:numPr>
        <w:spacing w:after="0" w:line="240" w:lineRule="auto"/>
        <w:ind w:left="1800" w:hanging="360"/>
        <w:rPr/>
      </w:pPr>
      <w:r w:rsidDel="00000000" w:rsidR="00000000" w:rsidRPr="00000000">
        <w:rPr>
          <w:rtl w:val="0"/>
        </w:rPr>
        <w:t xml:space="preserve">Games, athletics and outdoor and adventurous activities – trainers/astro-turf boots/football boots, t-shirts and shorts/leggings/tracksuit trousers of safe length;</w:t>
      </w:r>
    </w:p>
    <w:p w:rsidR="00000000" w:rsidDel="00000000" w:rsidP="00000000" w:rsidRDefault="00000000" w:rsidRPr="00000000" w14:paraId="00000140">
      <w:pPr>
        <w:numPr>
          <w:ilvl w:val="1"/>
          <w:numId w:val="5"/>
        </w:numPr>
        <w:spacing w:after="0" w:line="240" w:lineRule="auto"/>
        <w:ind w:left="1800" w:hanging="360"/>
        <w:rPr/>
      </w:pPr>
      <w:r w:rsidDel="00000000" w:rsidR="00000000" w:rsidRPr="00000000">
        <w:rPr>
          <w:rtl w:val="0"/>
        </w:rPr>
        <w:t xml:space="preserve">Swimming and water safety – swimwear (if for reasons of culture or religion pupils are allowed into the water in clothing other than usual swimwear, they should be restricted to shallow water until they have shown they can swim competently), no goggles or masks unless eyes are adversely affected by chemicals in the water.</w:t>
      </w:r>
    </w:p>
    <w:p w:rsidR="00000000" w:rsidDel="00000000" w:rsidP="00000000" w:rsidRDefault="00000000" w:rsidRPr="00000000" w14:paraId="00000141">
      <w:pPr>
        <w:spacing w:after="0" w:line="240" w:lineRule="auto"/>
        <w:ind w:left="1800" w:firstLine="0"/>
        <w:rPr/>
      </w:pPr>
      <w:r w:rsidDel="00000000" w:rsidR="00000000" w:rsidRPr="00000000">
        <w:rPr>
          <w:rtl w:val="0"/>
        </w:rPr>
      </w:r>
    </w:p>
    <w:p w:rsidR="00000000" w:rsidDel="00000000" w:rsidP="00000000" w:rsidRDefault="00000000" w:rsidRPr="00000000" w14:paraId="00000142">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Children should also remove all jewellery and have hair tied up away from the face. </w:t>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after="0" w:line="240" w:lineRule="auto"/>
        <w:ind w:left="720" w:firstLine="0"/>
        <w:jc w:val="both"/>
        <w:rPr>
          <w:color w:val="000000"/>
        </w:rPr>
      </w:pPr>
      <w:r w:rsidDel="00000000" w:rsidR="00000000" w:rsidRPr="00000000">
        <w:rPr>
          <w:rtl w:val="0"/>
        </w:rPr>
      </w:r>
    </w:p>
    <w:p w:rsidR="00000000" w:rsidDel="00000000" w:rsidP="00000000" w:rsidRDefault="00000000" w:rsidRPr="00000000" w14:paraId="00000144">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Teachers are also expected to set a good example by wearing appropriate clothing for PE.</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after="0" w:line="240" w:lineRule="auto"/>
        <w:ind w:left="720" w:firstLine="0"/>
        <w:jc w:val="both"/>
        <w:rPr/>
      </w:pPr>
      <w:r w:rsidDel="00000000" w:rsidR="00000000" w:rsidRPr="00000000">
        <w:rPr>
          <w:rtl w:val="0"/>
        </w:rPr>
      </w:r>
    </w:p>
    <w:p w:rsidR="00000000" w:rsidDel="00000000" w:rsidP="00000000" w:rsidRDefault="00000000" w:rsidRPr="00000000" w14:paraId="00000146">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Equipment is checked every term by subject coordinator, sports coach and site manager and checked annually by an outside agency.  </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rtl w:val="0"/>
        </w:rPr>
      </w:r>
    </w:p>
    <w:p w:rsidR="00000000" w:rsidDel="00000000" w:rsidP="00000000" w:rsidRDefault="00000000" w:rsidRPr="00000000" w14:paraId="00000148">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Children will be reminded of health safety rules at the beginning of every lesson and how to move equipment safely.  The </w:t>
      </w:r>
      <w:r w:rsidDel="00000000" w:rsidR="00000000" w:rsidRPr="00000000">
        <w:rPr>
          <w:rtl w:val="0"/>
        </w:rPr>
        <w:t xml:space="preserve">t</w:t>
      </w:r>
      <w:r w:rsidDel="00000000" w:rsidR="00000000" w:rsidRPr="00000000">
        <w:rPr>
          <w:color w:val="000000"/>
          <w:rtl w:val="0"/>
        </w:rPr>
        <w:t xml:space="preserve">eacher will decide the safe ratio for children to move different pieces of equipment.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0" w:line="240" w:lineRule="auto"/>
        <w:jc w:val="both"/>
        <w:rPr>
          <w:u w:val="single"/>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Appendix 6</w:t>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0" w:line="240" w:lineRule="auto"/>
        <w:ind w:left="1080" w:firstLine="0"/>
        <w:jc w:val="both"/>
        <w:rPr>
          <w:color w:val="000000"/>
          <w:highlight w:val="yellow"/>
        </w:rPr>
      </w:pPr>
      <w:r w:rsidDel="00000000" w:rsidR="00000000" w:rsidRPr="00000000">
        <w:rPr>
          <w:rtl w:val="0"/>
        </w:rPr>
      </w:r>
    </w:p>
    <w:p w:rsidR="00000000" w:rsidDel="00000000" w:rsidP="00000000" w:rsidRDefault="00000000" w:rsidRPr="00000000" w14:paraId="0000014F">
      <w:pPr>
        <w:rPr>
          <w:b w:val="1"/>
          <w:bCs w:val="1"/>
        </w:rPr>
      </w:pPr>
      <w:r w:rsidDel="00000000" w:rsidR="00000000" w:rsidRPr="00000000">
        <w:rPr>
          <w:b w:val="1"/>
          <w:bCs w:val="1"/>
          <w:rtl w:val="0"/>
        </w:rPr>
        <w:t xml:space="preserve">Wider Curriculum Guidance</w:t>
      </w:r>
    </w:p>
    <w:p w:rsidR="00000000" w:rsidDel="00000000" w:rsidP="00000000" w:rsidRDefault="00000000" w:rsidRPr="00000000" w14:paraId="00000150">
      <w:pPr>
        <w:rPr/>
      </w:pPr>
      <w:r w:rsidDel="00000000" w:rsidR="00000000" w:rsidRPr="00000000">
        <w:rPr>
          <w:rtl w:val="0"/>
        </w:rPr>
        <w:t xml:space="preserve">In History, Geography and Science we use knowledge organisers to record learning and the children complete ‘double-page spreads’ in their exhibition books. </w:t>
      </w:r>
    </w:p>
    <w:p w:rsidR="00000000" w:rsidDel="00000000" w:rsidP="00000000" w:rsidRDefault="00000000" w:rsidRPr="00000000" w14:paraId="00000151">
      <w:pPr>
        <w:rPr/>
      </w:pPr>
      <w:r w:rsidDel="00000000" w:rsidR="00000000" w:rsidRPr="00000000">
        <w:rPr>
          <w:rtl w:val="0"/>
        </w:rPr>
        <w:t xml:space="preserve">Knowledge organisers need to be checked and misconceptions corrected.</w:t>
      </w:r>
    </w:p>
    <w:p w:rsidR="00000000" w:rsidDel="00000000" w:rsidP="00000000" w:rsidRDefault="00000000" w:rsidRPr="00000000" w14:paraId="00000152">
      <w:pPr>
        <w:rPr/>
      </w:pPr>
      <w:bookmarkStart w:colFirst="0" w:colLast="0" w:name="_heading=h.gjdgxs" w:id="0"/>
      <w:bookmarkEnd w:id="0"/>
      <w:r w:rsidDel="00000000" w:rsidR="00000000" w:rsidRPr="00000000">
        <w:rPr>
          <w:rtl w:val="0"/>
        </w:rPr>
        <w:t xml:space="preserve">Exhibition books are summaries of learning, not tests, so can be scaffolded using model formats, display and knowledge organisers. They also need to be checked and misconceptions and corrected for when children re-visit them. </w:t>
      </w:r>
    </w:p>
    <w:p w:rsidR="00000000" w:rsidDel="00000000" w:rsidP="00000000" w:rsidRDefault="00000000" w:rsidRPr="00000000" w14:paraId="00000153">
      <w:pPr>
        <w:rPr>
          <w:b w:val="1"/>
          <w:bCs w:val="1"/>
        </w:rPr>
      </w:pPr>
      <w:r w:rsidDel="00000000" w:rsidR="00000000" w:rsidRPr="00000000">
        <w:rPr>
          <w:b w:val="1"/>
          <w:bCs w:val="1"/>
          <w:rtl w:val="0"/>
        </w:rPr>
        <w:t xml:space="preserve">Use of Floor Books</w:t>
      </w:r>
    </w:p>
    <w:p w:rsidR="00000000" w:rsidDel="00000000" w:rsidP="00000000" w:rsidRDefault="00000000" w:rsidRPr="00000000" w14:paraId="00000154">
      <w:pPr>
        <w:rPr/>
      </w:pPr>
      <w:r w:rsidDel="00000000" w:rsidR="00000000" w:rsidRPr="00000000">
        <w:rPr>
          <w:rtl w:val="0"/>
        </w:rPr>
        <w:t xml:space="preserve">Throughout a theme, where possible,  summaries can be put into the Floor Book for any subject but particularly the wider curriculum.</w:t>
      </w:r>
    </w:p>
    <w:p w:rsidR="00000000" w:rsidDel="00000000" w:rsidP="00000000" w:rsidRDefault="00000000" w:rsidRPr="00000000" w14:paraId="00000155">
      <w:pPr>
        <w:rPr/>
      </w:pPr>
      <w:r w:rsidDel="00000000" w:rsidR="00000000" w:rsidRPr="00000000">
        <w:rPr>
          <w:rtl w:val="0"/>
        </w:rPr>
        <w:t xml:space="preserve">Floor books are not meant to significantly increase workload so a clear enlarged photo of a display that the class have been using as part of their learning is sufficient. Where possible it should include key vocabulary and the concept the unit relates to.</w:t>
      </w:r>
    </w:p>
    <w:p w:rsidR="00000000" w:rsidDel="00000000" w:rsidP="00000000" w:rsidRDefault="00000000" w:rsidRPr="00000000" w14:paraId="00000156">
      <w:pPr>
        <w:rPr/>
      </w:pPr>
      <w:r w:rsidDel="00000000" w:rsidR="00000000" w:rsidRPr="00000000">
        <w:rPr>
          <w:rtl w:val="0"/>
        </w:rPr>
        <w:t xml:space="preserve">Other suggested ideas for recording in floor books are:</w:t>
      </w:r>
    </w:p>
    <w:p w:rsidR="00000000" w:rsidDel="00000000" w:rsidP="00000000" w:rsidRDefault="00000000" w:rsidRPr="00000000" w14:paraId="0000015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Summaries of learning that all children or a selection of pupils have contributed to </w:t>
      </w:r>
    </w:p>
    <w:p w:rsidR="00000000" w:rsidDel="00000000" w:rsidP="00000000" w:rsidRDefault="00000000" w:rsidRPr="00000000" w14:paraId="0000015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Photos of activities while they were happening</w:t>
      </w:r>
    </w:p>
    <w:p w:rsidR="00000000" w:rsidDel="00000000" w:rsidP="00000000" w:rsidRDefault="00000000" w:rsidRPr="00000000" w14:paraId="0000015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Teacher scribed summaries for younger children</w:t>
      </w:r>
    </w:p>
    <w:p w:rsidR="00000000" w:rsidDel="00000000" w:rsidP="00000000" w:rsidRDefault="00000000" w:rsidRPr="00000000" w14:paraId="0000015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Shared activity outcomes</w:t>
      </w:r>
    </w:p>
    <w:p w:rsidR="00000000" w:rsidDel="00000000" w:rsidP="00000000" w:rsidRDefault="00000000" w:rsidRPr="00000000" w14:paraId="0000015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Silent debate brainstorm photos</w:t>
      </w:r>
    </w:p>
    <w:p w:rsidR="00000000" w:rsidDel="00000000" w:rsidP="00000000" w:rsidRDefault="00000000" w:rsidRPr="00000000" w14:paraId="0000015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Quotes from children</w:t>
      </w:r>
    </w:p>
    <w:p w:rsidR="00000000" w:rsidDel="00000000" w:rsidP="00000000" w:rsidRDefault="00000000" w:rsidRPr="00000000" w14:paraId="0000015D">
      <w:pPr>
        <w:rPr/>
      </w:pPr>
      <w:r w:rsidDel="00000000" w:rsidR="00000000" w:rsidRPr="00000000">
        <w:rPr>
          <w:rtl w:val="0"/>
        </w:rPr>
        <w:t xml:space="preserve">Children should be encouraged to go back to floor books and re-visit previous learning in any spare moments. Teachers should also use them as a tool for building on previous knowledge if re-visiting a concept. </w:t>
      </w:r>
    </w:p>
    <w:p w:rsidR="00000000" w:rsidDel="00000000" w:rsidP="00000000" w:rsidRDefault="00000000" w:rsidRPr="00000000" w14:paraId="0000015E">
      <w:pPr>
        <w:rPr>
          <w:b w:val="1"/>
          <w:bCs w:val="1"/>
        </w:rPr>
      </w:pPr>
      <w:r w:rsidDel="00000000" w:rsidR="00000000" w:rsidRPr="00000000">
        <w:rPr>
          <w:b w:val="1"/>
          <w:bCs w:val="1"/>
          <w:rtl w:val="0"/>
        </w:rPr>
        <w:t xml:space="preserve">RE </w:t>
      </w:r>
    </w:p>
    <w:p w:rsidR="00000000" w:rsidDel="00000000" w:rsidP="00000000" w:rsidRDefault="00000000" w:rsidRPr="00000000" w14:paraId="0000015F">
      <w:pPr>
        <w:rPr/>
      </w:pPr>
      <w:r w:rsidDel="00000000" w:rsidR="00000000" w:rsidRPr="00000000">
        <w:rPr>
          <w:rtl w:val="0"/>
        </w:rPr>
        <w:t xml:space="preserve">In Years 1 to 6 there is a separate floor book for RE to capture class learning across the unit.</w:t>
      </w:r>
    </w:p>
    <w:p w:rsidR="00000000" w:rsidDel="00000000" w:rsidP="00000000" w:rsidRDefault="00000000" w:rsidRPr="00000000" w14:paraId="00000160">
      <w:pPr>
        <w:rPr/>
      </w:pPr>
      <w:r w:rsidDel="00000000" w:rsidR="00000000" w:rsidRPr="00000000">
        <w:rPr>
          <w:rtl w:val="0"/>
        </w:rPr>
        <w:t xml:space="preserve">In KS2 this is </w:t>
      </w:r>
      <w:r w:rsidDel="00000000" w:rsidR="00000000" w:rsidRPr="00000000">
        <w:rPr>
          <w:rtl w:val="0"/>
        </w:rPr>
        <w:t xml:space="preserve">complemented</w:t>
      </w:r>
      <w:r w:rsidDel="00000000" w:rsidR="00000000" w:rsidRPr="00000000">
        <w:rPr>
          <w:rtl w:val="0"/>
        </w:rPr>
        <w:t xml:space="preserve"> by Reflection Diaries.</w:t>
      </w:r>
    </w:p>
    <w:p w:rsidR="00000000" w:rsidDel="00000000" w:rsidP="00000000" w:rsidRDefault="00000000" w:rsidRPr="00000000" w14:paraId="00000161">
      <w:pPr>
        <w:rPr/>
      </w:pPr>
      <w:r w:rsidDel="00000000" w:rsidR="00000000" w:rsidRPr="00000000">
        <w:rPr>
          <w:rtl w:val="0"/>
        </w:rPr>
        <w:t xml:space="preserve">Reflection diaries can also be used to record reflections after PSHE lesson and other class discussions. </w:t>
      </w:r>
    </w:p>
    <w:p w:rsidR="00000000" w:rsidDel="00000000" w:rsidP="00000000" w:rsidRDefault="00000000" w:rsidRPr="00000000" w14:paraId="00000162">
      <w:pPr>
        <w:rPr>
          <w:b w:val="1"/>
          <w:bCs w:val="1"/>
        </w:rPr>
      </w:pPr>
      <w:r w:rsidDel="00000000" w:rsidR="00000000" w:rsidRPr="00000000">
        <w:rPr>
          <w:b w:val="1"/>
          <w:bCs w:val="1"/>
          <w:rtl w:val="0"/>
        </w:rPr>
        <w:t xml:space="preserve">MFL </w:t>
      </w:r>
    </w:p>
    <w:p w:rsidR="00000000" w:rsidDel="00000000" w:rsidP="00000000" w:rsidRDefault="00000000" w:rsidRPr="00000000" w14:paraId="00000163">
      <w:pPr>
        <w:rPr/>
      </w:pPr>
      <w:r w:rsidDel="00000000" w:rsidR="00000000" w:rsidRPr="00000000">
        <w:rPr>
          <w:rtl w:val="0"/>
        </w:rPr>
        <w:t xml:space="preserve">We use Language Angels as a basis for our French Curriculum in KS2</w:t>
      </w:r>
    </w:p>
    <w:p w:rsidR="00000000" w:rsidDel="00000000" w:rsidP="00000000" w:rsidRDefault="00000000" w:rsidRPr="00000000" w14:paraId="00000164">
      <w:pPr>
        <w:spacing w:after="280" w:before="280" w:line="240" w:lineRule="auto"/>
        <w:rPr>
          <w:rFonts w:ascii="Calibri" w:cs="Calibri" w:eastAsia="Calibri" w:hAnsi="Calibri"/>
        </w:rPr>
      </w:pPr>
      <w:r w:rsidDel="00000000" w:rsidR="00000000" w:rsidRPr="00000000">
        <w:rPr>
          <w:rFonts w:ascii="Calibri" w:cs="Calibri" w:eastAsia="Calibri" w:hAnsi="Calibri"/>
          <w:rtl w:val="0"/>
        </w:rPr>
        <w:t xml:space="preserve">The WALT does not need to be in French and should be focused on the skill/task in that particular lesson.</w:t>
      </w:r>
    </w:p>
    <w:p w:rsidR="00000000" w:rsidDel="00000000" w:rsidP="00000000" w:rsidRDefault="00000000" w:rsidRPr="00000000" w14:paraId="00000165">
      <w:pPr>
        <w:spacing w:after="280" w:before="280" w:line="240" w:lineRule="auto"/>
        <w:rPr>
          <w:rFonts w:ascii="Calibri" w:cs="Calibri" w:eastAsia="Calibri" w:hAnsi="Calibri"/>
        </w:rPr>
      </w:pPr>
      <w:r w:rsidDel="00000000" w:rsidR="00000000" w:rsidRPr="00000000">
        <w:rPr>
          <w:rFonts w:ascii="Calibri" w:cs="Calibri" w:eastAsia="Calibri" w:hAnsi="Calibri"/>
          <w:rtl w:val="0"/>
        </w:rPr>
        <w:t xml:space="preserve">Worksheets can be used in lessons but focus more on the children writing out their own work (depending on the lesson and ability level). Translations to English need to be done in a different colour or highlighted.</w:t>
      </w:r>
    </w:p>
    <w:p w:rsidR="00000000" w:rsidDel="00000000" w:rsidP="00000000" w:rsidRDefault="00000000" w:rsidRPr="00000000" w14:paraId="00000166">
      <w:pPr>
        <w:spacing w:after="280" w:before="280" w:line="240" w:lineRule="auto"/>
        <w:rPr>
          <w:rFonts w:ascii="Calibri" w:cs="Calibri" w:eastAsia="Calibri" w:hAnsi="Calibri"/>
        </w:rPr>
      </w:pPr>
      <w:r w:rsidDel="00000000" w:rsidR="00000000" w:rsidRPr="00000000">
        <w:rPr>
          <w:rFonts w:ascii="Calibri" w:cs="Calibri" w:eastAsia="Calibri" w:hAnsi="Calibri"/>
          <w:rtl w:val="0"/>
        </w:rPr>
        <w:t xml:space="preserve">The end of unit assessment worksheet from Language Angels should be used and then stuck into the books.</w:t>
      </w:r>
    </w:p>
    <w:p w:rsidR="00000000" w:rsidDel="00000000" w:rsidP="00000000" w:rsidRDefault="00000000" w:rsidRPr="00000000" w14:paraId="00000167">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A </w:t>
      </w:r>
      <w:r w:rsidDel="00000000" w:rsidR="00000000" w:rsidRPr="00000000">
        <w:rPr>
          <w:rtl w:val="0"/>
        </w:rPr>
        <w:t xml:space="preserve">vocabulary section</w:t>
      </w:r>
      <w:r w:rsidDel="00000000" w:rsidR="00000000" w:rsidRPr="00000000">
        <w:rPr>
          <w:rFonts w:ascii="Calibri" w:cs="Calibri" w:eastAsia="Calibri" w:hAnsi="Calibri"/>
          <w:rtl w:val="0"/>
        </w:rPr>
        <w:t xml:space="preserve"> in the back of the books is also recommended for the children to put any useful words or phrases they like or want to refer to.</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0" w:line="240" w:lineRule="auto"/>
        <w:ind w:left="360" w:firstLine="0"/>
        <w:jc w:val="both"/>
        <w:rPr>
          <w:b w:val="1"/>
          <w:bCs w:val="1"/>
          <w:color w:val="000000"/>
        </w:rPr>
      </w:pPr>
      <w:r w:rsidDel="00000000" w:rsidR="00000000" w:rsidRPr="00000000">
        <w:rPr>
          <w:rtl w:val="0"/>
        </w:rPr>
      </w:r>
    </w:p>
    <w:sectPr>
      <w:type w:val="nextPage"/>
      <w:pgSz w:h="16838" w:w="11906" w:orient="portrait"/>
      <w:pgMar w:bottom="720" w:top="720" w:left="720" w:right="72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 w:name="Source Sans Pro"/>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ListParagraph">
    <w:name w:val="List Paragraph"/>
    <w:basedOn w:val="Normal"/>
    <w:uiPriority w:val="34"/>
    <w:qFormat w:val="1"/>
    <w:rsid w:val="0050090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clpe.org.uk/books/power-of-reading/about" TargetMode="External"/><Relationship Id="rId10" Type="http://schemas.openxmlformats.org/officeDocument/2006/relationships/hyperlink" Target="https://educationendowmentfoundation.org.uk/news/eef-blog-shining-a-spotlight-on-reading-fluency" TargetMode="External"/><Relationship Id="rId9" Type="http://schemas.openxmlformats.org/officeDocument/2006/relationships/hyperlink" Target="https://educationendowmentfoundation.org.uk/education-evidence/guidance-reports/literacy-ks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marymyatt.com/blog/using-stories-in-the-curriculu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c5aXVnoXq1IrgqtxsNovAxTk6Q==">CgMxLjAyCGguZ2pkZ3hzOAByITFPcjdaTGNSYVIxakd0QVBhdXNvVjJ6UHIzTmZJcUFURg==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2024-01-22T13:49:00Z</dcterms:created>
  <dc:creator>Head</dc:creator>
</cp:coreProperties>
</file>