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BE612" w14:textId="7CEB2AC5" w:rsidR="006B7684" w:rsidRPr="006B7684" w:rsidRDefault="006B7684" w:rsidP="00D56454">
      <w:pPr>
        <w:ind w:right="0"/>
        <w:jc w:val="center"/>
        <w:rPr>
          <w:rFonts w:ascii="Times New Roman" w:eastAsia="Times New Roman" w:hAnsi="Times New Roman" w:cs="Times New Roman"/>
          <w:lang w:eastAsia="en-GB"/>
        </w:rPr>
      </w:pPr>
      <w:r w:rsidRPr="006B7684">
        <w:rPr>
          <w:rFonts w:ascii="Arial" w:eastAsia="Times New Roman" w:hAnsi="Arial" w:cs="Arial"/>
          <w:b/>
          <w:bCs/>
          <w:color w:val="000000"/>
          <w:lang w:eastAsia="en-GB"/>
        </w:rPr>
        <w:t>King’s Wood School and Nursery Governing Body</w:t>
      </w:r>
    </w:p>
    <w:p w14:paraId="2D061848" w14:textId="77777777" w:rsidR="006B7684" w:rsidRPr="006B7684" w:rsidRDefault="006B7684" w:rsidP="006B7684">
      <w:pPr>
        <w:ind w:right="0"/>
        <w:jc w:val="center"/>
        <w:rPr>
          <w:rFonts w:ascii="Times New Roman" w:eastAsia="Times New Roman" w:hAnsi="Times New Roman" w:cs="Times New Roman"/>
          <w:lang w:eastAsia="en-GB"/>
        </w:rPr>
      </w:pPr>
      <w:r w:rsidRPr="006B7684">
        <w:rPr>
          <w:rFonts w:ascii="Arial" w:eastAsia="Times New Roman" w:hAnsi="Arial" w:cs="Arial"/>
          <w:b/>
          <w:bCs/>
          <w:color w:val="000000"/>
          <w:lang w:eastAsia="en-GB"/>
        </w:rPr>
        <w:t>Charging and Remissions Policy for Educational Activities</w:t>
      </w:r>
      <w:r w:rsidRPr="006B7684">
        <w:rPr>
          <w:rFonts w:ascii="Arial" w:eastAsia="Times New Roman" w:hAnsi="Arial" w:cs="Arial"/>
          <w:b/>
          <w:bCs/>
          <w:color w:val="000000"/>
          <w:lang w:eastAsia="en-GB"/>
        </w:rPr>
        <w:br/>
      </w:r>
      <w:r w:rsidRPr="006B7684">
        <w:rPr>
          <w:rFonts w:ascii="Arial" w:eastAsia="Times New Roman" w:hAnsi="Arial" w:cs="Arial"/>
          <w:b/>
          <w:bCs/>
          <w:color w:val="000000"/>
          <w:lang w:eastAsia="en-GB"/>
        </w:rPr>
        <w:br/>
      </w:r>
    </w:p>
    <w:p w14:paraId="5DDE5088" w14:textId="77777777" w:rsidR="006B7684" w:rsidRPr="006B7684" w:rsidRDefault="006B7684" w:rsidP="006B7684">
      <w:pPr>
        <w:ind w:right="0"/>
        <w:rPr>
          <w:rFonts w:ascii="Times New Roman" w:eastAsia="Times New Roman" w:hAnsi="Times New Roman" w:cs="Times New Roman"/>
          <w:lang w:eastAsia="en-GB"/>
        </w:rPr>
      </w:pPr>
    </w:p>
    <w:p w14:paraId="34C44B19" w14:textId="718A8666" w:rsidR="006B7684" w:rsidRPr="006B7684" w:rsidRDefault="001435EE" w:rsidP="006B7684">
      <w:pPr>
        <w:ind w:right="0"/>
        <w:jc w:val="both"/>
        <w:rPr>
          <w:rFonts w:ascii="Times New Roman" w:eastAsia="Times New Roman" w:hAnsi="Times New Roman" w:cs="Times New Roman"/>
          <w:lang w:eastAsia="en-GB"/>
        </w:rPr>
      </w:pPr>
      <w:r>
        <w:rPr>
          <w:rFonts w:ascii="Arial" w:eastAsia="Times New Roman" w:hAnsi="Arial" w:cs="Arial"/>
          <w:color w:val="000000"/>
          <w:sz w:val="22"/>
          <w:szCs w:val="22"/>
          <w:lang w:eastAsia="en-GB"/>
        </w:rPr>
        <w:t xml:space="preserve">The Governing Body </w:t>
      </w:r>
      <w:r w:rsidR="006B7684" w:rsidRPr="006B7684">
        <w:rPr>
          <w:rFonts w:ascii="Arial" w:eastAsia="Times New Roman" w:hAnsi="Arial" w:cs="Arial"/>
          <w:color w:val="000000"/>
          <w:sz w:val="22"/>
          <w:szCs w:val="22"/>
          <w:lang w:eastAsia="en-GB"/>
        </w:rPr>
        <w:t>recognises the valuable contribution that the wide range of activities, including clubs and visits, can make towards a pupil</w:t>
      </w:r>
      <w:r w:rsidR="00D56454" w:rsidRPr="00D56454">
        <w:rPr>
          <w:rFonts w:ascii="Arial" w:eastAsia="Times New Roman" w:hAnsi="Arial" w:cs="Arial"/>
          <w:sz w:val="22"/>
          <w:szCs w:val="22"/>
          <w:lang w:eastAsia="en-GB"/>
        </w:rPr>
        <w:t>’</w:t>
      </w:r>
      <w:r w:rsidR="00D56454">
        <w:rPr>
          <w:rFonts w:ascii="Arial" w:eastAsia="Times New Roman" w:hAnsi="Arial" w:cs="Arial"/>
          <w:color w:val="000000"/>
          <w:sz w:val="22"/>
          <w:szCs w:val="22"/>
          <w:lang w:eastAsia="en-GB"/>
        </w:rPr>
        <w:t xml:space="preserve">s education.  The Governing Body </w:t>
      </w:r>
      <w:r w:rsidR="006B7684" w:rsidRPr="006B7684">
        <w:rPr>
          <w:rFonts w:ascii="Arial" w:eastAsia="Times New Roman" w:hAnsi="Arial" w:cs="Arial"/>
          <w:color w:val="000000"/>
          <w:sz w:val="22"/>
          <w:szCs w:val="22"/>
          <w:lang w:eastAsia="en-GB"/>
        </w:rPr>
        <w:t>aims to promote and provide such activities as part of a broad and balanced curriculum for the pupils of the school and as additional optional activities. </w:t>
      </w:r>
    </w:p>
    <w:p w14:paraId="6981C1D1" w14:textId="77777777" w:rsidR="006B7684" w:rsidRPr="006B7684" w:rsidRDefault="006B7684" w:rsidP="006B7684">
      <w:pPr>
        <w:ind w:right="0"/>
        <w:rPr>
          <w:rFonts w:ascii="Times New Roman" w:eastAsia="Times New Roman" w:hAnsi="Times New Roman" w:cs="Times New Roman"/>
          <w:lang w:eastAsia="en-GB"/>
        </w:rPr>
      </w:pPr>
    </w:p>
    <w:p w14:paraId="31F5508F" w14:textId="6BC19E19" w:rsidR="006B7684" w:rsidRPr="006B7684" w:rsidRDefault="006B7684" w:rsidP="006B7684">
      <w:pPr>
        <w:ind w:right="0"/>
        <w:jc w:val="both"/>
        <w:rPr>
          <w:rFonts w:ascii="Times New Roman" w:eastAsia="Times New Roman" w:hAnsi="Times New Roman" w:cs="Times New Roman"/>
          <w:lang w:eastAsia="en-GB"/>
        </w:rPr>
      </w:pPr>
      <w:proofErr w:type="gramStart"/>
      <w:r w:rsidRPr="006B7684">
        <w:rPr>
          <w:rFonts w:ascii="Arial" w:eastAsia="Times New Roman" w:hAnsi="Arial" w:cs="Arial"/>
          <w:color w:val="000000"/>
          <w:sz w:val="22"/>
          <w:szCs w:val="22"/>
          <w:lang w:eastAsia="en-GB"/>
        </w:rPr>
        <w:t>In line with the statutory provisions contained in Chapter III of Pt VI of the Education Act 1996,</w:t>
      </w:r>
      <w:r w:rsidR="00D56454">
        <w:rPr>
          <w:rFonts w:ascii="Arial" w:eastAsia="Times New Roman" w:hAnsi="Arial" w:cs="Arial"/>
          <w:color w:val="000000"/>
          <w:sz w:val="22"/>
          <w:szCs w:val="22"/>
          <w:lang w:eastAsia="en-GB"/>
        </w:rPr>
        <w:t xml:space="preserve"> the Governing Body </w:t>
      </w:r>
      <w:r w:rsidRPr="006B7684">
        <w:rPr>
          <w:rFonts w:ascii="Arial" w:eastAsia="Times New Roman" w:hAnsi="Arial" w:cs="Arial"/>
          <w:color w:val="000000"/>
          <w:sz w:val="22"/>
          <w:szCs w:val="22"/>
          <w:lang w:eastAsia="en-GB"/>
        </w:rPr>
        <w:t>has determined, and will keep under review, a C</w:t>
      </w:r>
      <w:r w:rsidR="00D56454">
        <w:rPr>
          <w:rFonts w:ascii="Arial" w:eastAsia="Times New Roman" w:hAnsi="Arial" w:cs="Arial"/>
          <w:color w:val="000000"/>
          <w:sz w:val="22"/>
          <w:szCs w:val="22"/>
          <w:lang w:eastAsia="en-GB"/>
        </w:rPr>
        <w:t>harging and Remissions Policy.</w:t>
      </w:r>
      <w:proofErr w:type="gramEnd"/>
      <w:r w:rsidR="00D56454">
        <w:rPr>
          <w:rFonts w:ascii="Arial" w:eastAsia="Times New Roman" w:hAnsi="Arial" w:cs="Arial"/>
          <w:color w:val="000000"/>
          <w:sz w:val="22"/>
          <w:szCs w:val="22"/>
          <w:lang w:eastAsia="en-GB"/>
        </w:rPr>
        <w:t> </w:t>
      </w:r>
      <w:r w:rsidRPr="00D56454">
        <w:rPr>
          <w:rFonts w:ascii="Arial" w:eastAsia="Times New Roman" w:hAnsi="Arial" w:cs="Arial"/>
          <w:sz w:val="22"/>
          <w:szCs w:val="22"/>
          <w:lang w:eastAsia="en-GB"/>
        </w:rPr>
        <w:t>The Governing B</w:t>
      </w:r>
      <w:r w:rsidR="00D56454" w:rsidRPr="00D56454">
        <w:rPr>
          <w:rFonts w:ascii="Arial" w:eastAsia="Times New Roman" w:hAnsi="Arial" w:cs="Arial"/>
          <w:sz w:val="22"/>
          <w:szCs w:val="22"/>
          <w:lang w:eastAsia="en-GB"/>
        </w:rPr>
        <w:t>ody</w:t>
      </w:r>
      <w:r w:rsidRPr="00D56454">
        <w:rPr>
          <w:rFonts w:ascii="Arial" w:eastAsia="Times New Roman" w:hAnsi="Arial" w:cs="Arial"/>
          <w:sz w:val="22"/>
          <w:szCs w:val="22"/>
          <w:lang w:eastAsia="en-GB"/>
        </w:rPr>
        <w:t xml:space="preserve"> </w:t>
      </w:r>
      <w:r w:rsidRPr="006B7684">
        <w:rPr>
          <w:rFonts w:ascii="Arial" w:eastAsia="Times New Roman" w:hAnsi="Arial" w:cs="Arial"/>
          <w:color w:val="000000"/>
          <w:sz w:val="22"/>
          <w:szCs w:val="22"/>
          <w:lang w:eastAsia="en-GB"/>
        </w:rPr>
        <w:t>recognise</w:t>
      </w:r>
      <w:r w:rsidRPr="00D56454">
        <w:rPr>
          <w:rFonts w:ascii="Arial" w:eastAsia="Times New Roman" w:hAnsi="Arial" w:cs="Arial"/>
          <w:sz w:val="22"/>
          <w:szCs w:val="22"/>
          <w:lang w:eastAsia="en-GB"/>
        </w:rPr>
        <w:t>s</w:t>
      </w:r>
      <w:r w:rsidRPr="006B7684">
        <w:rPr>
          <w:rFonts w:ascii="Arial" w:eastAsia="Times New Roman" w:hAnsi="Arial" w:cs="Arial"/>
          <w:color w:val="000000"/>
          <w:sz w:val="22"/>
          <w:szCs w:val="22"/>
          <w:lang w:eastAsia="en-GB"/>
        </w:rPr>
        <w:t xml:space="preserve"> that parents have a right to ask for this information and a summary is included in the school prospectus.  The school complies fully with the Buckinghamshire County Council Scheme for Financing Schools, Finance Section F7 Charges for Educational Activities.</w:t>
      </w:r>
    </w:p>
    <w:p w14:paraId="2B204B6D" w14:textId="77777777" w:rsidR="006B7684" w:rsidRPr="006B7684" w:rsidRDefault="006B7684" w:rsidP="006B7684">
      <w:pPr>
        <w:ind w:right="0"/>
        <w:rPr>
          <w:rFonts w:ascii="Times New Roman" w:eastAsia="Times New Roman" w:hAnsi="Times New Roman" w:cs="Times New Roman"/>
          <w:lang w:eastAsia="en-GB"/>
        </w:rPr>
      </w:pPr>
    </w:p>
    <w:p w14:paraId="10FA6766" w14:textId="77777777" w:rsidR="006B7684" w:rsidRPr="006B7684" w:rsidRDefault="006B7684" w:rsidP="006B7684">
      <w:pPr>
        <w:ind w:right="0"/>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 xml:space="preserve">There are two types of financial contributions for which parents </w:t>
      </w:r>
      <w:proofErr w:type="gramStart"/>
      <w:r w:rsidRPr="006B7684">
        <w:rPr>
          <w:rFonts w:ascii="Arial" w:eastAsia="Times New Roman" w:hAnsi="Arial" w:cs="Arial"/>
          <w:color w:val="000000"/>
          <w:sz w:val="22"/>
          <w:szCs w:val="22"/>
          <w:lang w:eastAsia="en-GB"/>
        </w:rPr>
        <w:t>may be asked</w:t>
      </w:r>
      <w:proofErr w:type="gramEnd"/>
      <w:r w:rsidRPr="006B7684">
        <w:rPr>
          <w:rFonts w:ascii="Arial" w:eastAsia="Times New Roman" w:hAnsi="Arial" w:cs="Arial"/>
          <w:color w:val="000000"/>
          <w:sz w:val="22"/>
          <w:szCs w:val="22"/>
          <w:lang w:eastAsia="en-GB"/>
        </w:rPr>
        <w:t xml:space="preserve"> in relation to educational activities: </w:t>
      </w:r>
    </w:p>
    <w:p w14:paraId="715D5C83" w14:textId="4EEE92C8" w:rsidR="006B7684" w:rsidRPr="006B7684" w:rsidRDefault="006B7684" w:rsidP="006B7684">
      <w:pPr>
        <w:ind w:right="0"/>
        <w:rPr>
          <w:rFonts w:ascii="Times New Roman" w:eastAsia="Times New Roman" w:hAnsi="Times New Roman" w:cs="Times New Roman"/>
          <w:lang w:eastAsia="en-GB"/>
        </w:rPr>
      </w:pPr>
    </w:p>
    <w:p w14:paraId="25B31117" w14:textId="77777777" w:rsidR="006B7684" w:rsidRPr="006B7684" w:rsidRDefault="006B7684" w:rsidP="006B7684">
      <w:pPr>
        <w:numPr>
          <w:ilvl w:val="0"/>
          <w:numId w:val="1"/>
        </w:numPr>
        <w:ind w:right="0"/>
        <w:textAlignment w:val="baseline"/>
        <w:rPr>
          <w:rFonts w:ascii="Arial" w:eastAsia="Times New Roman" w:hAnsi="Arial" w:cs="Arial"/>
          <w:color w:val="000000"/>
          <w:sz w:val="22"/>
          <w:szCs w:val="22"/>
          <w:lang w:eastAsia="en-GB"/>
        </w:rPr>
      </w:pPr>
      <w:r w:rsidRPr="006B7684">
        <w:rPr>
          <w:rFonts w:ascii="Arial" w:eastAsia="Times New Roman" w:hAnsi="Arial" w:cs="Arial"/>
          <w:color w:val="000000"/>
          <w:sz w:val="22"/>
          <w:szCs w:val="22"/>
          <w:lang w:eastAsia="en-GB"/>
        </w:rPr>
        <w:t>Voluntary contributions</w:t>
      </w:r>
    </w:p>
    <w:p w14:paraId="61A370CD" w14:textId="77777777" w:rsidR="006B7684" w:rsidRPr="006B7684" w:rsidRDefault="006B7684" w:rsidP="006B7684">
      <w:pPr>
        <w:numPr>
          <w:ilvl w:val="0"/>
          <w:numId w:val="2"/>
        </w:numPr>
        <w:ind w:right="0"/>
        <w:textAlignment w:val="baseline"/>
        <w:rPr>
          <w:rFonts w:ascii="Arial" w:eastAsia="Times New Roman" w:hAnsi="Arial" w:cs="Arial"/>
          <w:color w:val="000000"/>
          <w:sz w:val="22"/>
          <w:szCs w:val="22"/>
          <w:lang w:eastAsia="en-GB"/>
        </w:rPr>
      </w:pPr>
      <w:r w:rsidRPr="006B7684">
        <w:rPr>
          <w:rFonts w:ascii="Arial" w:eastAsia="Times New Roman" w:hAnsi="Arial" w:cs="Arial"/>
          <w:color w:val="000000"/>
          <w:sz w:val="22"/>
          <w:szCs w:val="22"/>
          <w:lang w:eastAsia="en-GB"/>
        </w:rPr>
        <w:t>Permitted charges</w:t>
      </w:r>
    </w:p>
    <w:p w14:paraId="562B5352" w14:textId="77777777" w:rsidR="006B7684" w:rsidRPr="006B7684" w:rsidRDefault="006B7684" w:rsidP="006B7684">
      <w:pPr>
        <w:ind w:right="0"/>
        <w:rPr>
          <w:rFonts w:ascii="Times New Roman" w:eastAsia="Times New Roman" w:hAnsi="Times New Roman" w:cs="Times New Roman"/>
          <w:lang w:eastAsia="en-GB"/>
        </w:rPr>
      </w:pPr>
    </w:p>
    <w:p w14:paraId="57284B60" w14:textId="77777777" w:rsidR="006B7684" w:rsidRPr="006B7684" w:rsidRDefault="006B7684" w:rsidP="006B7684">
      <w:pPr>
        <w:ind w:right="0"/>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 They have different limitations as set out below</w:t>
      </w:r>
      <w:r w:rsidRPr="006B7684">
        <w:rPr>
          <w:rFonts w:ascii="Arial" w:eastAsia="Times New Roman" w:hAnsi="Arial" w:cs="Arial"/>
          <w:b/>
          <w:bCs/>
          <w:color w:val="000000"/>
          <w:sz w:val="22"/>
          <w:szCs w:val="22"/>
          <w:lang w:eastAsia="en-GB"/>
        </w:rPr>
        <w:t>. </w:t>
      </w:r>
    </w:p>
    <w:p w14:paraId="3FE092DE" w14:textId="77777777" w:rsidR="006B7684" w:rsidRPr="006B7684" w:rsidRDefault="006B7684" w:rsidP="006B7684">
      <w:pPr>
        <w:ind w:right="0"/>
        <w:rPr>
          <w:rFonts w:ascii="Times New Roman" w:eastAsia="Times New Roman" w:hAnsi="Times New Roman" w:cs="Times New Roman"/>
          <w:lang w:eastAsia="en-GB"/>
        </w:rPr>
      </w:pPr>
    </w:p>
    <w:p w14:paraId="256F2531" w14:textId="77777777" w:rsidR="006B7684" w:rsidRPr="006B7684" w:rsidRDefault="006B7684" w:rsidP="006B7684">
      <w:pPr>
        <w:ind w:right="0"/>
        <w:rPr>
          <w:rFonts w:ascii="Times New Roman" w:eastAsia="Times New Roman" w:hAnsi="Times New Roman" w:cs="Times New Roman"/>
          <w:lang w:eastAsia="en-GB"/>
        </w:rPr>
      </w:pPr>
      <w:r w:rsidRPr="006B7684">
        <w:rPr>
          <w:rFonts w:ascii="Arial" w:eastAsia="Times New Roman" w:hAnsi="Arial" w:cs="Arial"/>
          <w:b/>
          <w:bCs/>
          <w:color w:val="000000"/>
          <w:sz w:val="22"/>
          <w:szCs w:val="22"/>
          <w:lang w:eastAsia="en-GB"/>
        </w:rPr>
        <w:t>Voluntary Contributions:</w:t>
      </w:r>
    </w:p>
    <w:p w14:paraId="33F29AC6" w14:textId="77777777" w:rsidR="006B7684" w:rsidRPr="006B7684" w:rsidRDefault="006B7684" w:rsidP="006B7684">
      <w:pPr>
        <w:ind w:right="0"/>
        <w:rPr>
          <w:rFonts w:ascii="Times New Roman" w:eastAsia="Times New Roman" w:hAnsi="Times New Roman" w:cs="Times New Roman"/>
          <w:lang w:eastAsia="en-GB"/>
        </w:rPr>
      </w:pPr>
    </w:p>
    <w:p w14:paraId="7D286CD3" w14:textId="2684020F"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 xml:space="preserve">In line with legislation the school or local authority has the right to ask for voluntary contributions for the benefit of the school or </w:t>
      </w:r>
      <w:r w:rsidR="00FD7DCA" w:rsidRPr="00D56454">
        <w:rPr>
          <w:rFonts w:ascii="Arial" w:eastAsia="Times New Roman" w:hAnsi="Arial" w:cs="Arial"/>
          <w:sz w:val="22"/>
          <w:szCs w:val="22"/>
          <w:lang w:eastAsia="en-GB"/>
        </w:rPr>
        <w:t>for</w:t>
      </w:r>
      <w:r w:rsidR="00FD7DCA">
        <w:rPr>
          <w:rFonts w:ascii="Arial" w:eastAsia="Times New Roman" w:hAnsi="Arial" w:cs="Arial"/>
          <w:color w:val="FF0000"/>
          <w:sz w:val="22"/>
          <w:szCs w:val="22"/>
          <w:lang w:eastAsia="en-GB"/>
        </w:rPr>
        <w:t xml:space="preserve"> </w:t>
      </w:r>
      <w:r w:rsidRPr="006B7684">
        <w:rPr>
          <w:rFonts w:ascii="Arial" w:eastAsia="Times New Roman" w:hAnsi="Arial" w:cs="Arial"/>
          <w:color w:val="000000"/>
          <w:sz w:val="22"/>
          <w:szCs w:val="22"/>
          <w:lang w:eastAsia="en-GB"/>
        </w:rPr>
        <w:t xml:space="preserve">any school activities. If an activity cannot be funded without voluntary contributions, this will be made clear to </w:t>
      </w:r>
      <w:r w:rsidR="00D56454">
        <w:rPr>
          <w:rFonts w:ascii="Arial" w:eastAsia="Times New Roman" w:hAnsi="Arial" w:cs="Arial"/>
          <w:color w:val="000000"/>
          <w:sz w:val="22"/>
          <w:szCs w:val="22"/>
          <w:lang w:eastAsia="en-GB"/>
        </w:rPr>
        <w:t xml:space="preserve">parents at the outset. The Governing Body or </w:t>
      </w:r>
      <w:proofErr w:type="spellStart"/>
      <w:r w:rsidR="00D56454">
        <w:rPr>
          <w:rFonts w:ascii="Arial" w:eastAsia="Times New Roman" w:hAnsi="Arial" w:cs="Arial"/>
          <w:color w:val="000000"/>
          <w:sz w:val="22"/>
          <w:szCs w:val="22"/>
          <w:lang w:eastAsia="en-GB"/>
        </w:rPr>
        <w:t>Head</w:t>
      </w:r>
      <w:r w:rsidRPr="006B7684">
        <w:rPr>
          <w:rFonts w:ascii="Arial" w:eastAsia="Times New Roman" w:hAnsi="Arial" w:cs="Arial"/>
          <w:color w:val="000000"/>
          <w:sz w:val="22"/>
          <w:szCs w:val="22"/>
          <w:lang w:eastAsia="en-GB"/>
        </w:rPr>
        <w:t>teacher</w:t>
      </w:r>
      <w:proofErr w:type="spellEnd"/>
      <w:r w:rsidRPr="006B7684">
        <w:rPr>
          <w:rFonts w:ascii="Arial" w:eastAsia="Times New Roman" w:hAnsi="Arial" w:cs="Arial"/>
          <w:color w:val="000000"/>
          <w:sz w:val="22"/>
          <w:szCs w:val="22"/>
          <w:lang w:eastAsia="en-GB"/>
        </w:rPr>
        <w:t xml:space="preserve"> will also make it clear to parents that there is no obligation to </w:t>
      </w:r>
      <w:proofErr w:type="gramStart"/>
      <w:r w:rsidRPr="006B7684">
        <w:rPr>
          <w:rFonts w:ascii="Arial" w:eastAsia="Times New Roman" w:hAnsi="Arial" w:cs="Arial"/>
          <w:color w:val="000000"/>
          <w:sz w:val="22"/>
          <w:szCs w:val="22"/>
          <w:lang w:eastAsia="en-GB"/>
        </w:rPr>
        <w:t>make any contribution</w:t>
      </w:r>
      <w:proofErr w:type="gramEnd"/>
      <w:r w:rsidRPr="006B7684">
        <w:rPr>
          <w:rFonts w:ascii="Arial" w:eastAsia="Times New Roman" w:hAnsi="Arial" w:cs="Arial"/>
          <w:color w:val="000000"/>
          <w:sz w:val="22"/>
          <w:szCs w:val="22"/>
          <w:lang w:eastAsia="en-GB"/>
        </w:rPr>
        <w:t>. </w:t>
      </w:r>
    </w:p>
    <w:p w14:paraId="12E3E51F" w14:textId="77777777" w:rsidR="006B7684" w:rsidRPr="006B7684" w:rsidRDefault="006B7684" w:rsidP="006B7684">
      <w:pPr>
        <w:ind w:right="0"/>
        <w:rPr>
          <w:rFonts w:ascii="Times New Roman" w:eastAsia="Times New Roman" w:hAnsi="Times New Roman" w:cs="Times New Roman"/>
          <w:lang w:eastAsia="en-GB"/>
        </w:rPr>
      </w:pPr>
    </w:p>
    <w:p w14:paraId="4BD9A383"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No child will be excluded from an activity simply because his or her parents are unwilling or unable to pay. However, if insufficient voluntary contributions are raised to fund a visit, then it will be cancelled.  This will be made clear to parents in the initial letter about the visit. If a parent is unwilling or unable to pay, their child will still be given an equal chance to go on the visit.  </w:t>
      </w:r>
    </w:p>
    <w:p w14:paraId="7762BCD7" w14:textId="77777777" w:rsidR="006B7684" w:rsidRPr="006B7684" w:rsidRDefault="006B7684" w:rsidP="006B7684">
      <w:pPr>
        <w:ind w:right="0"/>
        <w:rPr>
          <w:rFonts w:ascii="Times New Roman" w:eastAsia="Times New Roman" w:hAnsi="Times New Roman" w:cs="Times New Roman"/>
          <w:lang w:eastAsia="en-GB"/>
        </w:rPr>
      </w:pPr>
    </w:p>
    <w:p w14:paraId="21F385A9" w14:textId="17946893" w:rsidR="006B7684" w:rsidRPr="006B7684" w:rsidRDefault="00AA6FBA" w:rsidP="006B7684">
      <w:pPr>
        <w:ind w:right="0"/>
        <w:jc w:val="both"/>
        <w:rPr>
          <w:rFonts w:ascii="Times New Roman" w:eastAsia="Times New Roman" w:hAnsi="Times New Roman" w:cs="Times New Roman"/>
          <w:lang w:eastAsia="en-GB"/>
        </w:rPr>
      </w:pPr>
      <w:r w:rsidRPr="00D56454">
        <w:rPr>
          <w:rFonts w:ascii="Arial" w:eastAsia="Times New Roman" w:hAnsi="Arial" w:cs="Arial"/>
          <w:sz w:val="22"/>
          <w:szCs w:val="22"/>
          <w:lang w:eastAsia="en-GB"/>
        </w:rPr>
        <w:t>The Governing Bo</w:t>
      </w:r>
      <w:r w:rsidR="00D56454" w:rsidRPr="00D56454">
        <w:rPr>
          <w:rFonts w:ascii="Arial" w:eastAsia="Times New Roman" w:hAnsi="Arial" w:cs="Arial"/>
          <w:sz w:val="22"/>
          <w:szCs w:val="22"/>
          <w:lang w:eastAsia="en-GB"/>
        </w:rPr>
        <w:t>dy</w:t>
      </w:r>
      <w:r w:rsidR="006B7684" w:rsidRPr="00D56454">
        <w:rPr>
          <w:rFonts w:ascii="Arial" w:eastAsia="Times New Roman" w:hAnsi="Arial" w:cs="Arial"/>
          <w:sz w:val="22"/>
          <w:szCs w:val="22"/>
          <w:lang w:eastAsia="en-GB"/>
        </w:rPr>
        <w:t xml:space="preserve"> </w:t>
      </w:r>
      <w:r w:rsidR="006B7684" w:rsidRPr="006B7684">
        <w:rPr>
          <w:rFonts w:ascii="Arial" w:eastAsia="Times New Roman" w:hAnsi="Arial" w:cs="Arial"/>
          <w:color w:val="000000"/>
          <w:sz w:val="22"/>
          <w:szCs w:val="22"/>
          <w:lang w:eastAsia="en-GB"/>
        </w:rPr>
        <w:t>undertake</w:t>
      </w:r>
      <w:r w:rsidR="00FD7DCA" w:rsidRPr="00D56454">
        <w:rPr>
          <w:rFonts w:ascii="Arial" w:eastAsia="Times New Roman" w:hAnsi="Arial" w:cs="Arial"/>
          <w:sz w:val="22"/>
          <w:szCs w:val="22"/>
          <w:lang w:eastAsia="en-GB"/>
        </w:rPr>
        <w:t>s</w:t>
      </w:r>
      <w:r w:rsidR="006B7684" w:rsidRPr="006B7684">
        <w:rPr>
          <w:rFonts w:ascii="Arial" w:eastAsia="Times New Roman" w:hAnsi="Arial" w:cs="Arial"/>
          <w:color w:val="000000"/>
          <w:sz w:val="22"/>
          <w:szCs w:val="22"/>
          <w:lang w:eastAsia="en-GB"/>
        </w:rPr>
        <w:t xml:space="preserve"> that when making requests for voluntary contributions to the school funds, parents will not be made to feel pressurised into </w:t>
      </w:r>
      <w:proofErr w:type="gramStart"/>
      <w:r w:rsidR="006B7684" w:rsidRPr="006B7684">
        <w:rPr>
          <w:rFonts w:ascii="Arial" w:eastAsia="Times New Roman" w:hAnsi="Arial" w:cs="Arial"/>
          <w:color w:val="000000"/>
          <w:sz w:val="22"/>
          <w:szCs w:val="22"/>
          <w:lang w:eastAsia="en-GB"/>
        </w:rPr>
        <w:t>paying</w:t>
      </w:r>
      <w:proofErr w:type="gramEnd"/>
      <w:r w:rsidR="006B7684" w:rsidRPr="006B7684">
        <w:rPr>
          <w:rFonts w:ascii="Arial" w:eastAsia="Times New Roman" w:hAnsi="Arial" w:cs="Arial"/>
          <w:color w:val="000000"/>
          <w:sz w:val="22"/>
          <w:szCs w:val="22"/>
          <w:lang w:eastAsia="en-GB"/>
        </w:rPr>
        <w:t xml:space="preserve"> as it is voluntary and not compulsory.  </w:t>
      </w:r>
    </w:p>
    <w:p w14:paraId="165B5A1F" w14:textId="77777777" w:rsidR="006B7684" w:rsidRPr="006B7684" w:rsidRDefault="006B7684" w:rsidP="006B7684">
      <w:pPr>
        <w:spacing w:after="240"/>
        <w:ind w:right="0"/>
        <w:rPr>
          <w:rFonts w:ascii="Times New Roman" w:eastAsia="Times New Roman" w:hAnsi="Times New Roman" w:cs="Times New Roman"/>
          <w:lang w:eastAsia="en-GB"/>
        </w:rPr>
      </w:pPr>
    </w:p>
    <w:p w14:paraId="499D13CE"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b/>
          <w:bCs/>
          <w:color w:val="000000"/>
          <w:sz w:val="22"/>
          <w:szCs w:val="22"/>
          <w:lang w:eastAsia="en-GB"/>
        </w:rPr>
        <w:t>Permitted Charges:</w:t>
      </w:r>
    </w:p>
    <w:p w14:paraId="2A0D96AF" w14:textId="77777777" w:rsidR="006B7684" w:rsidRPr="006B7684" w:rsidRDefault="006B7684" w:rsidP="006B7684">
      <w:pPr>
        <w:ind w:right="0"/>
        <w:rPr>
          <w:rFonts w:ascii="Times New Roman" w:eastAsia="Times New Roman" w:hAnsi="Times New Roman" w:cs="Times New Roman"/>
          <w:lang w:eastAsia="en-GB"/>
        </w:rPr>
      </w:pPr>
    </w:p>
    <w:p w14:paraId="665A9109" w14:textId="10A6DCAA" w:rsidR="006B7684" w:rsidRPr="00E95463" w:rsidRDefault="006B7684" w:rsidP="006B7684">
      <w:pPr>
        <w:ind w:right="0"/>
        <w:jc w:val="both"/>
        <w:rPr>
          <w:rFonts w:ascii="Arial" w:eastAsia="Times New Roman" w:hAnsi="Arial" w:cs="Arial"/>
          <w:sz w:val="22"/>
          <w:szCs w:val="22"/>
          <w:lang w:eastAsia="en-GB"/>
        </w:rPr>
      </w:pPr>
      <w:r w:rsidRPr="006B7684">
        <w:rPr>
          <w:rFonts w:ascii="Arial" w:eastAsia="Times New Roman" w:hAnsi="Arial" w:cs="Arial"/>
          <w:color w:val="000000"/>
          <w:sz w:val="22"/>
          <w:szCs w:val="22"/>
          <w:lang w:eastAsia="en-GB"/>
        </w:rPr>
        <w:t xml:space="preserve">Permitted charges are a direct request to cover certain costs involved with a school activity or visit.  </w:t>
      </w:r>
      <w:r w:rsidR="00AA6FBA" w:rsidRPr="00D56454">
        <w:rPr>
          <w:rFonts w:ascii="Arial" w:eastAsia="Times New Roman" w:hAnsi="Arial" w:cs="Arial"/>
          <w:sz w:val="22"/>
          <w:szCs w:val="22"/>
          <w:lang w:eastAsia="en-GB"/>
        </w:rPr>
        <w:t xml:space="preserve">With the exception of elective music </w:t>
      </w:r>
      <w:proofErr w:type="gramStart"/>
      <w:r w:rsidR="00AA6FBA" w:rsidRPr="00D56454">
        <w:rPr>
          <w:rFonts w:ascii="Arial" w:eastAsia="Times New Roman" w:hAnsi="Arial" w:cs="Arial"/>
          <w:sz w:val="22"/>
          <w:szCs w:val="22"/>
          <w:lang w:eastAsia="en-GB"/>
        </w:rPr>
        <w:t>tuition</w:t>
      </w:r>
      <w:proofErr w:type="gramEnd"/>
      <w:r w:rsidR="00AA6FBA" w:rsidRPr="00D56454">
        <w:rPr>
          <w:rFonts w:ascii="Arial" w:eastAsia="Times New Roman" w:hAnsi="Arial" w:cs="Arial"/>
          <w:sz w:val="22"/>
          <w:szCs w:val="22"/>
          <w:lang w:eastAsia="en-GB"/>
        </w:rPr>
        <w:t xml:space="preserve"> n</w:t>
      </w:r>
      <w:r w:rsidRPr="006B7684">
        <w:rPr>
          <w:rFonts w:ascii="Arial" w:eastAsia="Times New Roman" w:hAnsi="Arial" w:cs="Arial"/>
          <w:color w:val="000000"/>
          <w:sz w:val="22"/>
          <w:szCs w:val="22"/>
          <w:lang w:eastAsia="en-GB"/>
        </w:rPr>
        <w:t>o charge will be made in respect of education provided during school hours</w:t>
      </w:r>
      <w:r w:rsidR="00321798" w:rsidRPr="00D56454">
        <w:rPr>
          <w:rFonts w:ascii="Arial" w:eastAsia="Times New Roman" w:hAnsi="Arial" w:cs="Arial"/>
          <w:sz w:val="22"/>
          <w:szCs w:val="22"/>
          <w:lang w:eastAsia="en-GB"/>
        </w:rPr>
        <w:t>*</w:t>
      </w:r>
      <w:r w:rsidRPr="006B7684">
        <w:rPr>
          <w:rFonts w:ascii="Arial" w:eastAsia="Times New Roman" w:hAnsi="Arial" w:cs="Arial"/>
          <w:color w:val="000000"/>
          <w:sz w:val="22"/>
          <w:szCs w:val="22"/>
          <w:lang w:eastAsia="en-GB"/>
        </w:rPr>
        <w:t xml:space="preserve"> (</w:t>
      </w:r>
      <w:r w:rsidR="00AA6FBA" w:rsidRPr="00D56454">
        <w:rPr>
          <w:rFonts w:ascii="Arial" w:eastAsia="Times New Roman" w:hAnsi="Arial" w:cs="Arial"/>
          <w:sz w:val="22"/>
          <w:szCs w:val="22"/>
          <w:lang w:eastAsia="en-GB"/>
        </w:rPr>
        <w:t>excluding</w:t>
      </w:r>
      <w:r w:rsidRPr="006B7684">
        <w:rPr>
          <w:rFonts w:ascii="Arial" w:eastAsia="Times New Roman" w:hAnsi="Arial" w:cs="Arial"/>
          <w:color w:val="000000"/>
          <w:sz w:val="22"/>
          <w:szCs w:val="22"/>
          <w:lang w:eastAsia="en-GB"/>
        </w:rPr>
        <w:t xml:space="preserve"> the midday break).  </w:t>
      </w:r>
      <w:r w:rsidR="00AA6FBA" w:rsidRPr="006B7684">
        <w:rPr>
          <w:rFonts w:ascii="Arial" w:eastAsia="Times New Roman" w:hAnsi="Arial" w:cs="Arial"/>
          <w:color w:val="000000"/>
          <w:sz w:val="22"/>
          <w:szCs w:val="22"/>
          <w:lang w:eastAsia="en-GB"/>
        </w:rPr>
        <w:t>Furthermore</w:t>
      </w:r>
      <w:r w:rsidRPr="006B7684">
        <w:rPr>
          <w:rFonts w:ascii="Arial" w:eastAsia="Times New Roman" w:hAnsi="Arial" w:cs="Arial"/>
          <w:color w:val="000000"/>
          <w:sz w:val="22"/>
          <w:szCs w:val="22"/>
          <w:lang w:eastAsia="en-GB"/>
        </w:rPr>
        <w:t xml:space="preserve">, no charge </w:t>
      </w:r>
      <w:proofErr w:type="gramStart"/>
      <w:r w:rsidRPr="006B7684">
        <w:rPr>
          <w:rFonts w:ascii="Arial" w:eastAsia="Times New Roman" w:hAnsi="Arial" w:cs="Arial"/>
          <w:color w:val="000000"/>
          <w:sz w:val="22"/>
          <w:szCs w:val="22"/>
          <w:lang w:eastAsia="en-GB"/>
        </w:rPr>
        <w:t>will be made</w:t>
      </w:r>
      <w:proofErr w:type="gramEnd"/>
      <w:r w:rsidRPr="006B7684">
        <w:rPr>
          <w:rFonts w:ascii="Arial" w:eastAsia="Times New Roman" w:hAnsi="Arial" w:cs="Arial"/>
          <w:color w:val="000000"/>
          <w:sz w:val="22"/>
          <w:szCs w:val="22"/>
          <w:lang w:eastAsia="en-GB"/>
        </w:rPr>
        <w:t xml:space="preserve"> for any education provided outside of school hours if this forms part of the syllabus for a public exam, or as part of the National Curriculum or religious </w:t>
      </w:r>
      <w:r w:rsidR="00D56454">
        <w:rPr>
          <w:rFonts w:ascii="Arial" w:eastAsia="Times New Roman" w:hAnsi="Arial" w:cs="Arial"/>
          <w:sz w:val="22"/>
          <w:szCs w:val="22"/>
          <w:lang w:eastAsia="en-GB"/>
        </w:rPr>
        <w:t xml:space="preserve">education. </w:t>
      </w:r>
      <w:r w:rsidRPr="006B7684">
        <w:rPr>
          <w:rFonts w:ascii="Arial" w:eastAsia="Times New Roman" w:hAnsi="Arial" w:cs="Arial"/>
          <w:sz w:val="22"/>
          <w:szCs w:val="22"/>
          <w:lang w:eastAsia="en-GB"/>
        </w:rPr>
        <w:t xml:space="preserve">A charge </w:t>
      </w:r>
      <w:proofErr w:type="gramStart"/>
      <w:r w:rsidRPr="006B7684">
        <w:rPr>
          <w:rFonts w:ascii="Arial" w:eastAsia="Times New Roman" w:hAnsi="Arial" w:cs="Arial"/>
          <w:sz w:val="22"/>
          <w:szCs w:val="22"/>
          <w:lang w:eastAsia="en-GB"/>
        </w:rPr>
        <w:t>may be made</w:t>
      </w:r>
      <w:proofErr w:type="gramEnd"/>
      <w:r w:rsidRPr="006B7684">
        <w:rPr>
          <w:rFonts w:ascii="Arial" w:eastAsia="Times New Roman" w:hAnsi="Arial" w:cs="Arial"/>
          <w:sz w:val="22"/>
          <w:szCs w:val="22"/>
          <w:lang w:eastAsia="en-GB"/>
        </w:rPr>
        <w:t xml:space="preserve"> however for board and lodgings on any residential educational visit</w:t>
      </w:r>
      <w:r w:rsidR="00E95463" w:rsidRPr="00E95463">
        <w:rPr>
          <w:rFonts w:ascii="Arial" w:eastAsia="Times New Roman" w:hAnsi="Arial" w:cs="Arial"/>
          <w:sz w:val="22"/>
          <w:szCs w:val="22"/>
          <w:lang w:eastAsia="en-GB"/>
        </w:rPr>
        <w:t>.</w:t>
      </w:r>
      <w:r w:rsidRPr="006B7684">
        <w:rPr>
          <w:rFonts w:ascii="Arial" w:eastAsia="Times New Roman" w:hAnsi="Arial" w:cs="Arial"/>
          <w:sz w:val="22"/>
          <w:szCs w:val="22"/>
          <w:lang w:eastAsia="en-GB"/>
        </w:rPr>
        <w:t xml:space="preserve"> </w:t>
      </w:r>
    </w:p>
    <w:p w14:paraId="48FAE82E" w14:textId="77777777" w:rsidR="00AA6FBA" w:rsidRPr="006B7684" w:rsidRDefault="00AA6FBA" w:rsidP="006B7684">
      <w:pPr>
        <w:ind w:right="0"/>
        <w:jc w:val="both"/>
        <w:rPr>
          <w:rFonts w:ascii="Times New Roman" w:eastAsia="Times New Roman" w:hAnsi="Times New Roman" w:cs="Times New Roman"/>
          <w:lang w:eastAsia="en-GB"/>
        </w:rPr>
      </w:pPr>
    </w:p>
    <w:p w14:paraId="3B7B01D4"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b/>
          <w:bCs/>
          <w:color w:val="000000"/>
          <w:sz w:val="22"/>
          <w:szCs w:val="22"/>
          <w:lang w:eastAsia="en-GB"/>
        </w:rPr>
        <w:t>1. Materials &amp; Textbooks</w:t>
      </w:r>
    </w:p>
    <w:p w14:paraId="7901E9A5" w14:textId="77777777" w:rsidR="006B7684" w:rsidRPr="006B7684" w:rsidRDefault="006B7684" w:rsidP="006B7684">
      <w:pPr>
        <w:ind w:right="0"/>
        <w:rPr>
          <w:rFonts w:ascii="Times New Roman" w:eastAsia="Times New Roman" w:hAnsi="Times New Roman" w:cs="Times New Roman"/>
          <w:lang w:eastAsia="en-GB"/>
        </w:rPr>
      </w:pPr>
    </w:p>
    <w:p w14:paraId="596D51A8" w14:textId="2F29F6E3"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 xml:space="preserve">Where a pupil or parent wishes to retain items produced </w:t>
      </w:r>
      <w:proofErr w:type="gramStart"/>
      <w:r w:rsidRPr="006B7684">
        <w:rPr>
          <w:rFonts w:ascii="Arial" w:eastAsia="Times New Roman" w:hAnsi="Arial" w:cs="Arial"/>
          <w:color w:val="000000"/>
          <w:sz w:val="22"/>
          <w:szCs w:val="22"/>
          <w:lang w:eastAsia="en-GB"/>
        </w:rPr>
        <w:t>as a result</w:t>
      </w:r>
      <w:proofErr w:type="gramEnd"/>
      <w:r w:rsidRPr="006B7684">
        <w:rPr>
          <w:rFonts w:ascii="Arial" w:eastAsia="Times New Roman" w:hAnsi="Arial" w:cs="Arial"/>
          <w:color w:val="000000"/>
          <w:sz w:val="22"/>
          <w:szCs w:val="22"/>
          <w:lang w:eastAsia="en-GB"/>
        </w:rPr>
        <w:t xml:space="preserve"> of art, craft and design, or design and technology, a </w:t>
      </w:r>
      <w:r w:rsidR="00321798" w:rsidRPr="00D56454">
        <w:rPr>
          <w:rFonts w:ascii="Arial" w:eastAsia="Times New Roman" w:hAnsi="Arial" w:cs="Arial"/>
          <w:sz w:val="22"/>
          <w:szCs w:val="22"/>
          <w:lang w:eastAsia="en-GB"/>
        </w:rPr>
        <w:t>contribution may be requested</w:t>
      </w:r>
      <w:r w:rsidRPr="00D56454">
        <w:rPr>
          <w:rFonts w:ascii="Arial" w:eastAsia="Times New Roman" w:hAnsi="Arial" w:cs="Arial"/>
          <w:sz w:val="22"/>
          <w:szCs w:val="22"/>
          <w:lang w:eastAsia="en-GB"/>
        </w:rPr>
        <w:t xml:space="preserve"> </w:t>
      </w:r>
      <w:r w:rsidRPr="006B7684">
        <w:rPr>
          <w:rFonts w:ascii="Arial" w:eastAsia="Times New Roman" w:hAnsi="Arial" w:cs="Arial"/>
          <w:color w:val="000000"/>
          <w:sz w:val="22"/>
          <w:szCs w:val="22"/>
          <w:lang w:eastAsia="en-GB"/>
        </w:rPr>
        <w:t xml:space="preserve">for the cost of the materials used. In the case of Food Technology, the school provides the ingredients and on rare occasions may </w:t>
      </w:r>
      <w:r w:rsidR="00321798" w:rsidRPr="00D56454">
        <w:rPr>
          <w:rFonts w:ascii="Arial" w:eastAsia="Times New Roman" w:hAnsi="Arial" w:cs="Arial"/>
          <w:sz w:val="22"/>
          <w:szCs w:val="22"/>
          <w:lang w:eastAsia="en-GB"/>
        </w:rPr>
        <w:t>request a contribution</w:t>
      </w:r>
      <w:r w:rsidRPr="00D56454">
        <w:rPr>
          <w:rFonts w:ascii="Arial" w:eastAsia="Times New Roman" w:hAnsi="Arial" w:cs="Arial"/>
          <w:sz w:val="22"/>
          <w:szCs w:val="22"/>
          <w:lang w:eastAsia="en-GB"/>
        </w:rPr>
        <w:t xml:space="preserve">. </w:t>
      </w:r>
      <w:r w:rsidRPr="006B7684">
        <w:rPr>
          <w:rFonts w:ascii="Arial" w:eastAsia="Times New Roman" w:hAnsi="Arial" w:cs="Arial"/>
          <w:color w:val="000000"/>
          <w:sz w:val="22"/>
          <w:szCs w:val="22"/>
          <w:lang w:eastAsia="en-GB"/>
        </w:rPr>
        <w:t>Textbooks are provided free of charge, but in some subjects, additional revision guides are available, for which a charge may be made.</w:t>
      </w:r>
    </w:p>
    <w:p w14:paraId="51E27777" w14:textId="77777777" w:rsidR="006B7684" w:rsidRPr="006B7684" w:rsidRDefault="006B7684" w:rsidP="006B7684">
      <w:pPr>
        <w:ind w:right="0"/>
        <w:rPr>
          <w:rFonts w:ascii="Times New Roman" w:eastAsia="Times New Roman" w:hAnsi="Times New Roman" w:cs="Times New Roman"/>
          <w:lang w:eastAsia="en-GB"/>
        </w:rPr>
      </w:pPr>
    </w:p>
    <w:p w14:paraId="780DFD79"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b/>
          <w:bCs/>
          <w:color w:val="000000"/>
          <w:sz w:val="22"/>
          <w:szCs w:val="22"/>
          <w:lang w:eastAsia="en-GB"/>
        </w:rPr>
        <w:t>2. Music Tuition</w:t>
      </w:r>
    </w:p>
    <w:p w14:paraId="4BC204B7" w14:textId="77777777" w:rsidR="006B7684" w:rsidRPr="006B7684" w:rsidRDefault="006B7684" w:rsidP="006B7684">
      <w:pPr>
        <w:ind w:right="0"/>
        <w:rPr>
          <w:rFonts w:ascii="Times New Roman" w:eastAsia="Times New Roman" w:hAnsi="Times New Roman" w:cs="Times New Roman"/>
          <w:lang w:eastAsia="en-GB"/>
        </w:rPr>
      </w:pPr>
    </w:p>
    <w:p w14:paraId="6D3BC0C3" w14:textId="0D3EAD25"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Although the law states that all education provided during school hours</w:t>
      </w:r>
      <w:r w:rsidR="00321798">
        <w:rPr>
          <w:rFonts w:ascii="Arial" w:eastAsia="Times New Roman" w:hAnsi="Arial" w:cs="Arial"/>
          <w:color w:val="FF0000"/>
          <w:sz w:val="22"/>
          <w:szCs w:val="22"/>
          <w:lang w:eastAsia="en-GB"/>
        </w:rPr>
        <w:t>*</w:t>
      </w:r>
      <w:r w:rsidRPr="006B7684">
        <w:rPr>
          <w:rFonts w:ascii="Arial" w:eastAsia="Times New Roman" w:hAnsi="Arial" w:cs="Arial"/>
          <w:color w:val="000000"/>
          <w:sz w:val="22"/>
          <w:szCs w:val="22"/>
          <w:lang w:eastAsia="en-GB"/>
        </w:rPr>
        <w:t xml:space="preserve"> must be free, music lessons are an exception to this rule.  </w:t>
      </w:r>
    </w:p>
    <w:p w14:paraId="2720E0A4" w14:textId="77F13E2D" w:rsidR="006B7684" w:rsidRPr="006B7684" w:rsidRDefault="006B7684" w:rsidP="006B7684">
      <w:pPr>
        <w:ind w:right="0"/>
        <w:rPr>
          <w:rFonts w:ascii="Times New Roman" w:eastAsia="Times New Roman" w:hAnsi="Times New Roman" w:cs="Times New Roman"/>
          <w:lang w:eastAsia="en-GB"/>
        </w:rPr>
      </w:pPr>
    </w:p>
    <w:p w14:paraId="3356C361"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 xml:space="preserve">Charges </w:t>
      </w:r>
      <w:proofErr w:type="gramStart"/>
      <w:r w:rsidRPr="006B7684">
        <w:rPr>
          <w:rFonts w:ascii="Arial" w:eastAsia="Times New Roman" w:hAnsi="Arial" w:cs="Arial"/>
          <w:color w:val="000000"/>
          <w:sz w:val="22"/>
          <w:szCs w:val="22"/>
          <w:lang w:eastAsia="en-GB"/>
        </w:rPr>
        <w:t>may be made</w:t>
      </w:r>
      <w:proofErr w:type="gramEnd"/>
      <w:r w:rsidRPr="006B7684">
        <w:rPr>
          <w:rFonts w:ascii="Arial" w:eastAsia="Times New Roman" w:hAnsi="Arial" w:cs="Arial"/>
          <w:color w:val="000000"/>
          <w:sz w:val="22"/>
          <w:szCs w:val="22"/>
          <w:lang w:eastAsia="en-GB"/>
        </w:rPr>
        <w:t xml:space="preserve"> for teaching either an individual pupil or groups of any appropriate size to play a musical instrument or to sing.  Charges will only be made if the teaching is not an essential part of either the National Curriculum or a public examination syllabus being followed by the pupil(s), or the first access to the Key Stage 2 Instrumental and Vocal Tuition Programme (Wider Opportunities). </w:t>
      </w:r>
    </w:p>
    <w:p w14:paraId="229224E0" w14:textId="77777777" w:rsidR="006B7684" w:rsidRPr="006B7684" w:rsidRDefault="006B7684" w:rsidP="006B7684">
      <w:pPr>
        <w:ind w:right="0"/>
        <w:rPr>
          <w:rFonts w:ascii="Times New Roman" w:eastAsia="Times New Roman" w:hAnsi="Times New Roman" w:cs="Times New Roman"/>
          <w:lang w:eastAsia="en-GB"/>
        </w:rPr>
      </w:pPr>
    </w:p>
    <w:p w14:paraId="5B9D6789"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b/>
          <w:bCs/>
          <w:color w:val="000000"/>
          <w:sz w:val="22"/>
          <w:szCs w:val="22"/>
          <w:lang w:eastAsia="en-GB"/>
        </w:rPr>
        <w:t>3. Residential Activities/Activities Outside School Hours</w:t>
      </w:r>
    </w:p>
    <w:p w14:paraId="4099DB85" w14:textId="77777777" w:rsidR="006B7684" w:rsidRPr="006B7684" w:rsidRDefault="006B7684" w:rsidP="006B7684">
      <w:pPr>
        <w:ind w:right="0"/>
        <w:rPr>
          <w:rFonts w:ascii="Times New Roman" w:eastAsia="Times New Roman" w:hAnsi="Times New Roman" w:cs="Times New Roman"/>
          <w:lang w:eastAsia="en-GB"/>
        </w:rPr>
      </w:pPr>
    </w:p>
    <w:p w14:paraId="6987549B" w14:textId="5960CE04"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If an activity is held outside school hours</w:t>
      </w:r>
      <w:r w:rsidR="00E95463" w:rsidRPr="00D56454">
        <w:rPr>
          <w:rFonts w:ascii="Arial" w:eastAsia="Times New Roman" w:hAnsi="Arial" w:cs="Arial"/>
          <w:sz w:val="22"/>
          <w:szCs w:val="22"/>
          <w:lang w:eastAsia="en-GB"/>
        </w:rPr>
        <w:t>*</w:t>
      </w:r>
      <w:r w:rsidRPr="006B7684">
        <w:rPr>
          <w:rFonts w:ascii="Arial" w:eastAsia="Times New Roman" w:hAnsi="Arial" w:cs="Arial"/>
          <w:color w:val="000000"/>
          <w:sz w:val="22"/>
          <w:szCs w:val="22"/>
          <w:lang w:eastAsia="en-GB"/>
        </w:rPr>
        <w:t xml:space="preserve"> and is education other than non-chargeable education, then it is regarded as an “optional extra”.  A charge may be made for the full cost of the activity but will not exceed the actual cost of providing the activity.  The charge may include the costs of travel, board and lodgings, additional staff costs, entrance fees, insurance, materials</w:t>
      </w:r>
      <w:r w:rsidR="00E95463">
        <w:rPr>
          <w:rFonts w:ascii="Arial" w:eastAsia="Times New Roman" w:hAnsi="Arial" w:cs="Arial"/>
          <w:color w:val="000000"/>
          <w:sz w:val="22"/>
          <w:szCs w:val="22"/>
          <w:lang w:eastAsia="en-GB"/>
        </w:rPr>
        <w:t>,</w:t>
      </w:r>
      <w:r w:rsidRPr="006B7684">
        <w:rPr>
          <w:rFonts w:ascii="Arial" w:eastAsia="Times New Roman" w:hAnsi="Arial" w:cs="Arial"/>
          <w:color w:val="000000"/>
          <w:sz w:val="22"/>
          <w:szCs w:val="22"/>
          <w:lang w:eastAsia="en-GB"/>
        </w:rPr>
        <w:t xml:space="preserve"> and equipment.  However, the charge made to individual parents will not include any cost added to subsidise parents of children who are unwilling or unable to pay the charge.</w:t>
      </w:r>
    </w:p>
    <w:p w14:paraId="07C5AF9B" w14:textId="77777777" w:rsidR="006B7684" w:rsidRPr="006B7684" w:rsidRDefault="006B7684" w:rsidP="006B7684">
      <w:pPr>
        <w:ind w:right="0"/>
        <w:rPr>
          <w:rFonts w:ascii="Times New Roman" w:eastAsia="Times New Roman" w:hAnsi="Times New Roman" w:cs="Times New Roman"/>
          <w:lang w:eastAsia="en-GB"/>
        </w:rPr>
      </w:pPr>
    </w:p>
    <w:p w14:paraId="45EE72FF" w14:textId="3885264E" w:rsidR="006B7684" w:rsidRPr="006B7684" w:rsidRDefault="00321798" w:rsidP="00321798">
      <w:pPr>
        <w:ind w:left="720" w:right="0"/>
        <w:jc w:val="both"/>
        <w:rPr>
          <w:rFonts w:ascii="Times New Roman" w:eastAsia="Times New Roman" w:hAnsi="Times New Roman" w:cs="Times New Roman"/>
          <w:lang w:eastAsia="en-GB"/>
        </w:rPr>
      </w:pPr>
      <w:r w:rsidRPr="00D56454">
        <w:rPr>
          <w:rFonts w:ascii="Arial" w:eastAsia="Times New Roman" w:hAnsi="Arial" w:cs="Arial"/>
          <w:b/>
          <w:bCs/>
          <w:sz w:val="22"/>
          <w:szCs w:val="22"/>
          <w:lang w:eastAsia="en-GB"/>
        </w:rPr>
        <w:t>*</w:t>
      </w:r>
      <w:r w:rsidR="006B7684" w:rsidRPr="006B7684">
        <w:rPr>
          <w:rFonts w:ascii="Arial" w:eastAsia="Times New Roman" w:hAnsi="Arial" w:cs="Arial"/>
          <w:b/>
          <w:bCs/>
          <w:color w:val="000000"/>
          <w:sz w:val="22"/>
          <w:szCs w:val="22"/>
          <w:lang w:eastAsia="en-GB"/>
        </w:rPr>
        <w:t>When is an activity held in school hours?</w:t>
      </w:r>
    </w:p>
    <w:p w14:paraId="67BE887C" w14:textId="77777777" w:rsidR="006B7684" w:rsidRPr="006B7684" w:rsidRDefault="006B7684" w:rsidP="006B7684">
      <w:pPr>
        <w:ind w:right="0"/>
        <w:rPr>
          <w:rFonts w:ascii="Times New Roman" w:eastAsia="Times New Roman" w:hAnsi="Times New Roman" w:cs="Times New Roman"/>
          <w:lang w:eastAsia="en-GB"/>
        </w:rPr>
      </w:pPr>
    </w:p>
    <w:p w14:paraId="1386F3D0" w14:textId="77777777" w:rsidR="006B7684" w:rsidRPr="006B7684" w:rsidRDefault="006B7684" w:rsidP="00321798">
      <w:pPr>
        <w:ind w:left="720"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 xml:space="preserve">If the number of school sessions taken up by the visit is equal to or greater than 50% of the number of half days spent on the visit, it is deemed to have taken place during school hours (even if some activities take place late in the evening). Whatever the starting and finishing times of the school day, regulations require that the school day </w:t>
      </w:r>
      <w:proofErr w:type="gramStart"/>
      <w:r w:rsidRPr="006B7684">
        <w:rPr>
          <w:rFonts w:ascii="Arial" w:eastAsia="Times New Roman" w:hAnsi="Arial" w:cs="Arial"/>
          <w:color w:val="000000"/>
          <w:sz w:val="22"/>
          <w:szCs w:val="22"/>
          <w:lang w:eastAsia="en-GB"/>
        </w:rPr>
        <w:t>is</w:t>
      </w:r>
      <w:proofErr w:type="gramEnd"/>
      <w:r w:rsidRPr="006B7684">
        <w:rPr>
          <w:rFonts w:ascii="Arial" w:eastAsia="Times New Roman" w:hAnsi="Arial" w:cs="Arial"/>
          <w:color w:val="000000"/>
          <w:sz w:val="22"/>
          <w:szCs w:val="22"/>
          <w:lang w:eastAsia="en-GB"/>
        </w:rPr>
        <w:t xml:space="preserve"> divided into 2 sessions.  A “half day” means any period of 12 hours ending with noon or midnight on any day.   </w:t>
      </w:r>
    </w:p>
    <w:p w14:paraId="3B442238" w14:textId="77777777" w:rsidR="006B7684" w:rsidRPr="006B7684" w:rsidRDefault="006B7684" w:rsidP="00321798">
      <w:pPr>
        <w:ind w:left="720" w:right="0"/>
        <w:rPr>
          <w:rFonts w:ascii="Times New Roman" w:eastAsia="Times New Roman" w:hAnsi="Times New Roman" w:cs="Times New Roman"/>
          <w:lang w:eastAsia="en-GB"/>
        </w:rPr>
      </w:pPr>
    </w:p>
    <w:p w14:paraId="3FE185E7" w14:textId="77777777" w:rsidR="006B7684" w:rsidRPr="006B7684" w:rsidRDefault="006B7684" w:rsidP="00321798">
      <w:pPr>
        <w:ind w:left="720"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lastRenderedPageBreak/>
        <w:t>Example 1:  Visit during school hours</w:t>
      </w:r>
    </w:p>
    <w:p w14:paraId="49DAB44D" w14:textId="77777777" w:rsidR="006B7684" w:rsidRPr="006B7684" w:rsidRDefault="006B7684" w:rsidP="00321798">
      <w:pPr>
        <w:ind w:left="720" w:right="0"/>
        <w:rPr>
          <w:rFonts w:ascii="Times New Roman" w:eastAsia="Times New Roman" w:hAnsi="Times New Roman" w:cs="Times New Roman"/>
          <w:lang w:eastAsia="en-GB"/>
        </w:rPr>
      </w:pPr>
    </w:p>
    <w:p w14:paraId="6643CF74" w14:textId="77777777" w:rsidR="006B7684" w:rsidRPr="006B7684" w:rsidRDefault="006B7684" w:rsidP="00321798">
      <w:pPr>
        <w:ind w:left="720"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Pupils are away from noon on Wednesday to 9pm on Sunday. This counts as 9 half days including 5 school sessions, so the visit is deemed to have taken place during school hours.</w:t>
      </w:r>
    </w:p>
    <w:p w14:paraId="527A7B0B" w14:textId="77777777" w:rsidR="006B7684" w:rsidRPr="006B7684" w:rsidRDefault="006B7684" w:rsidP="00321798">
      <w:pPr>
        <w:ind w:left="720" w:right="0"/>
        <w:rPr>
          <w:rFonts w:ascii="Times New Roman" w:eastAsia="Times New Roman" w:hAnsi="Times New Roman" w:cs="Times New Roman"/>
          <w:lang w:eastAsia="en-GB"/>
        </w:rPr>
      </w:pPr>
    </w:p>
    <w:p w14:paraId="3FCF3009" w14:textId="77777777" w:rsidR="006B7684" w:rsidRPr="006B7684" w:rsidRDefault="006B7684" w:rsidP="00321798">
      <w:pPr>
        <w:ind w:left="720"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Example 2:  Visit outside school hours</w:t>
      </w:r>
    </w:p>
    <w:p w14:paraId="0A729759" w14:textId="77777777" w:rsidR="006B7684" w:rsidRPr="006B7684" w:rsidRDefault="006B7684" w:rsidP="00321798">
      <w:pPr>
        <w:ind w:left="720"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 xml:space="preserve">Pupils are away from school from noon on Thursday until 9pm on Sunday.  This counts as 7 half days including 3 school sessions, so the visit </w:t>
      </w:r>
      <w:proofErr w:type="gramStart"/>
      <w:r w:rsidRPr="006B7684">
        <w:rPr>
          <w:rFonts w:ascii="Arial" w:eastAsia="Times New Roman" w:hAnsi="Arial" w:cs="Arial"/>
          <w:color w:val="000000"/>
          <w:sz w:val="22"/>
          <w:szCs w:val="22"/>
          <w:lang w:eastAsia="en-GB"/>
        </w:rPr>
        <w:t>is deemed</w:t>
      </w:r>
      <w:proofErr w:type="gramEnd"/>
      <w:r w:rsidRPr="006B7684">
        <w:rPr>
          <w:rFonts w:ascii="Arial" w:eastAsia="Times New Roman" w:hAnsi="Arial" w:cs="Arial"/>
          <w:color w:val="000000"/>
          <w:sz w:val="22"/>
          <w:szCs w:val="22"/>
          <w:lang w:eastAsia="en-GB"/>
        </w:rPr>
        <w:t xml:space="preserve"> to have taken place</w:t>
      </w:r>
    </w:p>
    <w:p w14:paraId="6924EF25" w14:textId="77777777" w:rsidR="006B7684" w:rsidRPr="006B7684" w:rsidRDefault="006B7684" w:rsidP="00321798">
      <w:pPr>
        <w:ind w:left="720"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outside school hours.</w:t>
      </w:r>
    </w:p>
    <w:p w14:paraId="48F75906" w14:textId="77777777" w:rsidR="006B7684" w:rsidRPr="006B7684" w:rsidRDefault="006B7684" w:rsidP="006B7684">
      <w:pPr>
        <w:ind w:right="0"/>
        <w:rPr>
          <w:rFonts w:ascii="Times New Roman" w:eastAsia="Times New Roman" w:hAnsi="Times New Roman" w:cs="Times New Roman"/>
          <w:lang w:eastAsia="en-GB"/>
        </w:rPr>
      </w:pPr>
    </w:p>
    <w:p w14:paraId="541F1B50"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b/>
          <w:bCs/>
          <w:color w:val="000000"/>
          <w:sz w:val="22"/>
          <w:szCs w:val="22"/>
          <w:lang w:eastAsia="en-GB"/>
        </w:rPr>
        <w:t>4. Damage/Loss to Property</w:t>
      </w:r>
    </w:p>
    <w:p w14:paraId="4867A7A0" w14:textId="77777777" w:rsidR="006B7684" w:rsidRPr="006B7684" w:rsidRDefault="006B7684" w:rsidP="006B7684">
      <w:pPr>
        <w:ind w:right="0"/>
        <w:rPr>
          <w:rFonts w:ascii="Times New Roman" w:eastAsia="Times New Roman" w:hAnsi="Times New Roman" w:cs="Times New Roman"/>
          <w:lang w:eastAsia="en-GB"/>
        </w:rPr>
      </w:pPr>
    </w:p>
    <w:p w14:paraId="675DDDBA" w14:textId="5E8D53F8" w:rsidR="006B7684" w:rsidRPr="006B7684" w:rsidRDefault="006B7684" w:rsidP="00D5645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 xml:space="preserve">A charge </w:t>
      </w:r>
      <w:proofErr w:type="gramStart"/>
      <w:r w:rsidRPr="006B7684">
        <w:rPr>
          <w:rFonts w:ascii="Arial" w:eastAsia="Times New Roman" w:hAnsi="Arial" w:cs="Arial"/>
          <w:color w:val="000000"/>
          <w:sz w:val="22"/>
          <w:szCs w:val="22"/>
          <w:lang w:eastAsia="en-GB"/>
        </w:rPr>
        <w:t>will be levied</w:t>
      </w:r>
      <w:proofErr w:type="gramEnd"/>
      <w:r w:rsidRPr="006B7684">
        <w:rPr>
          <w:rFonts w:ascii="Arial" w:eastAsia="Times New Roman" w:hAnsi="Arial" w:cs="Arial"/>
          <w:color w:val="000000"/>
          <w:sz w:val="22"/>
          <w:szCs w:val="22"/>
          <w:lang w:eastAsia="en-GB"/>
        </w:rPr>
        <w:t xml:space="preserve"> in respect of wilful damage, neglect</w:t>
      </w:r>
      <w:r w:rsidR="00E95463">
        <w:rPr>
          <w:rFonts w:ascii="Arial" w:eastAsia="Times New Roman" w:hAnsi="Arial" w:cs="Arial"/>
          <w:color w:val="000000"/>
          <w:sz w:val="22"/>
          <w:szCs w:val="22"/>
          <w:lang w:eastAsia="en-GB"/>
        </w:rPr>
        <w:t>,</w:t>
      </w:r>
      <w:r w:rsidRPr="006B7684">
        <w:rPr>
          <w:rFonts w:ascii="Arial" w:eastAsia="Times New Roman" w:hAnsi="Arial" w:cs="Arial"/>
          <w:color w:val="000000"/>
          <w:sz w:val="22"/>
          <w:szCs w:val="22"/>
          <w:lang w:eastAsia="en-GB"/>
        </w:rPr>
        <w:t xml:space="preserve"> or loss of school property (including premises, furniture, equipment, books</w:t>
      </w:r>
      <w:r w:rsidR="00E95463">
        <w:rPr>
          <w:rFonts w:ascii="Arial" w:eastAsia="Times New Roman" w:hAnsi="Arial" w:cs="Arial"/>
          <w:color w:val="000000"/>
          <w:sz w:val="22"/>
          <w:szCs w:val="22"/>
          <w:lang w:eastAsia="en-GB"/>
        </w:rPr>
        <w:t>,</w:t>
      </w:r>
      <w:r w:rsidRPr="006B7684">
        <w:rPr>
          <w:rFonts w:ascii="Arial" w:eastAsia="Times New Roman" w:hAnsi="Arial" w:cs="Arial"/>
          <w:color w:val="000000"/>
          <w:sz w:val="22"/>
          <w:szCs w:val="22"/>
          <w:lang w:eastAsia="en-GB"/>
        </w:rPr>
        <w:t xml:space="preserve"> or materials), the charge to be the cost of replacement or repair, or such lower cos</w:t>
      </w:r>
      <w:r w:rsidR="00D56454">
        <w:rPr>
          <w:rFonts w:ascii="Arial" w:eastAsia="Times New Roman" w:hAnsi="Arial" w:cs="Arial"/>
          <w:color w:val="000000"/>
          <w:sz w:val="22"/>
          <w:szCs w:val="22"/>
          <w:lang w:eastAsia="en-GB"/>
        </w:rPr>
        <w:t xml:space="preserve">t as the </w:t>
      </w:r>
      <w:proofErr w:type="spellStart"/>
      <w:r w:rsidR="00D56454">
        <w:rPr>
          <w:rFonts w:ascii="Arial" w:eastAsia="Times New Roman" w:hAnsi="Arial" w:cs="Arial"/>
          <w:color w:val="000000"/>
          <w:sz w:val="22"/>
          <w:szCs w:val="22"/>
          <w:lang w:eastAsia="en-GB"/>
        </w:rPr>
        <w:t>Headteacher</w:t>
      </w:r>
      <w:proofErr w:type="spellEnd"/>
      <w:r w:rsidR="00D56454">
        <w:rPr>
          <w:rFonts w:ascii="Arial" w:eastAsia="Times New Roman" w:hAnsi="Arial" w:cs="Arial"/>
          <w:color w:val="000000"/>
          <w:sz w:val="22"/>
          <w:szCs w:val="22"/>
          <w:lang w:eastAsia="en-GB"/>
        </w:rPr>
        <w:t xml:space="preserve"> may decide</w:t>
      </w:r>
    </w:p>
    <w:p w14:paraId="171025C7"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b/>
          <w:bCs/>
          <w:color w:val="000000"/>
          <w:sz w:val="22"/>
          <w:szCs w:val="22"/>
          <w:lang w:eastAsia="en-GB"/>
        </w:rPr>
        <w:t>5. Lettings</w:t>
      </w:r>
    </w:p>
    <w:p w14:paraId="61860AC6" w14:textId="77777777" w:rsidR="006B7684" w:rsidRPr="006B7684" w:rsidRDefault="006B7684" w:rsidP="006B7684">
      <w:pPr>
        <w:ind w:right="0"/>
        <w:rPr>
          <w:rFonts w:ascii="Times New Roman" w:eastAsia="Times New Roman" w:hAnsi="Times New Roman" w:cs="Times New Roman"/>
          <w:lang w:eastAsia="en-GB"/>
        </w:rPr>
      </w:pPr>
    </w:p>
    <w:p w14:paraId="6E5832B5" w14:textId="64FB852B"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 xml:space="preserve">The school will make its facilities available to outside users at a charge of at least the cost of providing the facilities. The scale of charges </w:t>
      </w:r>
      <w:proofErr w:type="gramStart"/>
      <w:r w:rsidRPr="006B7684">
        <w:rPr>
          <w:rFonts w:ascii="Arial" w:eastAsia="Times New Roman" w:hAnsi="Arial" w:cs="Arial"/>
          <w:color w:val="000000"/>
          <w:sz w:val="22"/>
          <w:szCs w:val="22"/>
          <w:lang w:eastAsia="en-GB"/>
        </w:rPr>
        <w:t xml:space="preserve">will be determined annually by the </w:t>
      </w:r>
      <w:r w:rsidR="00321798" w:rsidRPr="00D56454">
        <w:rPr>
          <w:rFonts w:ascii="Arial" w:eastAsia="Times New Roman" w:hAnsi="Arial" w:cs="Arial"/>
          <w:sz w:val="22"/>
          <w:szCs w:val="22"/>
          <w:lang w:eastAsia="en-GB"/>
        </w:rPr>
        <w:t>Resources</w:t>
      </w:r>
      <w:r w:rsidRPr="006B7684">
        <w:rPr>
          <w:rFonts w:ascii="Arial" w:eastAsia="Times New Roman" w:hAnsi="Arial" w:cs="Arial"/>
          <w:color w:val="000000"/>
          <w:sz w:val="22"/>
          <w:szCs w:val="22"/>
          <w:lang w:eastAsia="en-GB"/>
        </w:rPr>
        <w:t xml:space="preserve"> Committ</w:t>
      </w:r>
      <w:r w:rsidR="00D56454">
        <w:rPr>
          <w:rFonts w:ascii="Arial" w:eastAsia="Times New Roman" w:hAnsi="Arial" w:cs="Arial"/>
          <w:color w:val="000000"/>
          <w:sz w:val="22"/>
          <w:szCs w:val="22"/>
          <w:lang w:eastAsia="en-GB"/>
        </w:rPr>
        <w:t>ee and approved by the Governing Body</w:t>
      </w:r>
      <w:proofErr w:type="gramEnd"/>
      <w:r w:rsidRPr="006B7684">
        <w:rPr>
          <w:rFonts w:ascii="Arial" w:eastAsia="Times New Roman" w:hAnsi="Arial" w:cs="Arial"/>
          <w:color w:val="000000"/>
          <w:sz w:val="22"/>
          <w:szCs w:val="22"/>
          <w:lang w:eastAsia="en-GB"/>
        </w:rPr>
        <w:t>. </w:t>
      </w:r>
    </w:p>
    <w:p w14:paraId="489E2F5B" w14:textId="77777777" w:rsidR="006B7684" w:rsidRPr="006B7684" w:rsidRDefault="006B7684" w:rsidP="006B7684">
      <w:pPr>
        <w:ind w:right="0"/>
        <w:rPr>
          <w:rFonts w:ascii="Times New Roman" w:eastAsia="Times New Roman" w:hAnsi="Times New Roman" w:cs="Times New Roman"/>
          <w:lang w:eastAsia="en-GB"/>
        </w:rPr>
      </w:pPr>
    </w:p>
    <w:p w14:paraId="778B9B95"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b/>
          <w:bCs/>
          <w:color w:val="000000"/>
          <w:sz w:val="22"/>
          <w:szCs w:val="22"/>
          <w:lang w:eastAsia="en-GB"/>
        </w:rPr>
        <w:t>6. Other charges</w:t>
      </w:r>
    </w:p>
    <w:p w14:paraId="41DCA80D" w14:textId="77777777" w:rsidR="006B7684" w:rsidRPr="006B7684" w:rsidRDefault="006B7684" w:rsidP="006B7684">
      <w:pPr>
        <w:ind w:right="0"/>
        <w:rPr>
          <w:rFonts w:ascii="Times New Roman" w:eastAsia="Times New Roman" w:hAnsi="Times New Roman" w:cs="Times New Roman"/>
          <w:lang w:eastAsia="en-GB"/>
        </w:rPr>
      </w:pPr>
    </w:p>
    <w:p w14:paraId="4927DD8E" w14:textId="55FA7D16"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 xml:space="preserve">The </w:t>
      </w:r>
      <w:proofErr w:type="spellStart"/>
      <w:r w:rsidRPr="006B7684">
        <w:rPr>
          <w:rFonts w:ascii="Arial" w:eastAsia="Times New Roman" w:hAnsi="Arial" w:cs="Arial"/>
          <w:color w:val="000000"/>
          <w:sz w:val="22"/>
          <w:szCs w:val="22"/>
          <w:lang w:eastAsia="en-GB"/>
        </w:rPr>
        <w:t>Headteacher</w:t>
      </w:r>
      <w:proofErr w:type="spellEnd"/>
      <w:r w:rsidRPr="006B7684">
        <w:rPr>
          <w:rFonts w:ascii="Arial" w:eastAsia="Times New Roman" w:hAnsi="Arial" w:cs="Arial"/>
          <w:color w:val="000000"/>
          <w:sz w:val="22"/>
          <w:szCs w:val="22"/>
          <w:lang w:eastAsia="en-GB"/>
        </w:rPr>
        <w:t>,</w:t>
      </w:r>
      <w:r w:rsidR="00D56454">
        <w:rPr>
          <w:rFonts w:ascii="Arial" w:eastAsia="Times New Roman" w:hAnsi="Arial" w:cs="Arial"/>
          <w:color w:val="000000"/>
          <w:sz w:val="22"/>
          <w:szCs w:val="22"/>
          <w:lang w:eastAsia="en-GB"/>
        </w:rPr>
        <w:t xml:space="preserve"> Resources Committee or Governing Body </w:t>
      </w:r>
      <w:r w:rsidRPr="006B7684">
        <w:rPr>
          <w:rFonts w:ascii="Arial" w:eastAsia="Times New Roman" w:hAnsi="Arial" w:cs="Arial"/>
          <w:color w:val="000000"/>
          <w:sz w:val="22"/>
          <w:szCs w:val="22"/>
          <w:lang w:eastAsia="en-GB"/>
        </w:rPr>
        <w:t>may levy charges for miscellaneous services up to the cost of providing such services e.g. for providing a copy of an OFSTED report.</w:t>
      </w:r>
    </w:p>
    <w:p w14:paraId="196B5A78" w14:textId="77777777" w:rsidR="006B7684" w:rsidRPr="006B7684" w:rsidRDefault="006B7684" w:rsidP="006B7684">
      <w:pPr>
        <w:ind w:right="0"/>
        <w:rPr>
          <w:rFonts w:ascii="Times New Roman" w:eastAsia="Times New Roman" w:hAnsi="Times New Roman" w:cs="Times New Roman"/>
          <w:lang w:eastAsia="en-GB"/>
        </w:rPr>
      </w:pPr>
    </w:p>
    <w:p w14:paraId="467A64D1"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b/>
          <w:bCs/>
          <w:color w:val="000000"/>
          <w:sz w:val="22"/>
          <w:szCs w:val="22"/>
          <w:lang w:eastAsia="en-GB"/>
        </w:rPr>
        <w:t>Remissions Policy</w:t>
      </w:r>
    </w:p>
    <w:p w14:paraId="607A7ABE" w14:textId="77777777" w:rsidR="006B7684" w:rsidRPr="006B7684" w:rsidRDefault="006B7684" w:rsidP="006B7684">
      <w:pPr>
        <w:ind w:right="0"/>
        <w:rPr>
          <w:rFonts w:ascii="Times New Roman" w:eastAsia="Times New Roman" w:hAnsi="Times New Roman" w:cs="Times New Roman"/>
          <w:lang w:eastAsia="en-GB"/>
        </w:rPr>
      </w:pPr>
    </w:p>
    <w:p w14:paraId="55C3BC8A"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Where non-chargeable education is provided during a residential visit, parents in receipt of certain benefits (broadly equivalent to those which qualify pupils for Free School Meals) shall receive a complete remission of any charges that would otherwise be payable in respect of board or lodgings. </w:t>
      </w:r>
    </w:p>
    <w:p w14:paraId="5124DB17" w14:textId="77777777" w:rsidR="006B7684" w:rsidRPr="006B7684" w:rsidRDefault="006B7684" w:rsidP="006B7684">
      <w:pPr>
        <w:ind w:right="0"/>
        <w:rPr>
          <w:rFonts w:ascii="Times New Roman" w:eastAsia="Times New Roman" w:hAnsi="Times New Roman" w:cs="Times New Roman"/>
          <w:lang w:eastAsia="en-GB"/>
        </w:rPr>
      </w:pPr>
    </w:p>
    <w:p w14:paraId="0DF5DCD9"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Government guidance providing details of the benefits which exempt parents from being charged can be found at: </w:t>
      </w:r>
    </w:p>
    <w:p w14:paraId="2C261BFE" w14:textId="77777777" w:rsidR="006B7684" w:rsidRPr="006B7684" w:rsidRDefault="006B7684" w:rsidP="006B7684">
      <w:pPr>
        <w:ind w:right="0"/>
        <w:rPr>
          <w:rFonts w:ascii="Times New Roman" w:eastAsia="Times New Roman" w:hAnsi="Times New Roman" w:cs="Times New Roman"/>
          <w:lang w:eastAsia="en-GB"/>
        </w:rPr>
      </w:pPr>
    </w:p>
    <w:p w14:paraId="4D0CAABA" w14:textId="77777777" w:rsidR="006B7684" w:rsidRPr="006B7684" w:rsidRDefault="00D56454" w:rsidP="006B7684">
      <w:pPr>
        <w:ind w:right="0"/>
        <w:jc w:val="both"/>
        <w:rPr>
          <w:rFonts w:ascii="Times New Roman" w:eastAsia="Times New Roman" w:hAnsi="Times New Roman" w:cs="Times New Roman"/>
          <w:lang w:eastAsia="en-GB"/>
        </w:rPr>
      </w:pPr>
      <w:hyperlink r:id="rId5" w:history="1">
        <w:r w:rsidR="006B7684" w:rsidRPr="006B7684">
          <w:rPr>
            <w:rFonts w:ascii="Tahoma" w:eastAsia="Times New Roman" w:hAnsi="Tahoma" w:cs="Tahoma"/>
            <w:color w:val="0000FF"/>
            <w:sz w:val="22"/>
            <w:szCs w:val="22"/>
            <w:u w:val="single"/>
            <w:lang w:eastAsia="en-GB"/>
          </w:rPr>
          <w:t>https://www.gov.uk/government/publications/charging-for-school-activities</w:t>
        </w:r>
      </w:hyperlink>
    </w:p>
    <w:p w14:paraId="79FE7809" w14:textId="77777777" w:rsidR="006B7684" w:rsidRPr="006B7684" w:rsidRDefault="006B7684" w:rsidP="006B7684">
      <w:pPr>
        <w:ind w:right="0"/>
        <w:rPr>
          <w:rFonts w:ascii="Times New Roman" w:eastAsia="Times New Roman" w:hAnsi="Times New Roman" w:cs="Times New Roman"/>
          <w:lang w:eastAsia="en-GB"/>
        </w:rPr>
      </w:pPr>
    </w:p>
    <w:p w14:paraId="324FE2A3" w14:textId="699675D6" w:rsidR="00D56454" w:rsidRPr="006B7684" w:rsidRDefault="006B7684" w:rsidP="00D5645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Where</w:t>
      </w:r>
      <w:r w:rsidR="00D56454">
        <w:rPr>
          <w:rFonts w:ascii="Arial" w:eastAsia="Times New Roman" w:hAnsi="Arial" w:cs="Arial"/>
          <w:color w:val="000000"/>
          <w:sz w:val="22"/>
          <w:szCs w:val="22"/>
          <w:lang w:eastAsia="en-GB"/>
        </w:rPr>
        <w:t xml:space="preserve"> charges are to </w:t>
      </w:r>
      <w:proofErr w:type="gramStart"/>
      <w:r w:rsidR="00D56454">
        <w:rPr>
          <w:rFonts w:ascii="Arial" w:eastAsia="Times New Roman" w:hAnsi="Arial" w:cs="Arial"/>
          <w:color w:val="000000"/>
          <w:sz w:val="22"/>
          <w:szCs w:val="22"/>
          <w:lang w:eastAsia="en-GB"/>
        </w:rPr>
        <w:t>be made</w:t>
      </w:r>
      <w:proofErr w:type="gramEnd"/>
      <w:r w:rsidR="00D56454">
        <w:rPr>
          <w:rFonts w:ascii="Arial" w:eastAsia="Times New Roman" w:hAnsi="Arial" w:cs="Arial"/>
          <w:color w:val="000000"/>
          <w:sz w:val="22"/>
          <w:szCs w:val="22"/>
          <w:lang w:eastAsia="en-GB"/>
        </w:rPr>
        <w:t xml:space="preserve"> by the G</w:t>
      </w:r>
      <w:r w:rsidRPr="006B7684">
        <w:rPr>
          <w:rFonts w:ascii="Arial" w:eastAsia="Times New Roman" w:hAnsi="Arial" w:cs="Arial"/>
          <w:color w:val="000000"/>
          <w:sz w:val="22"/>
          <w:szCs w:val="22"/>
          <w:lang w:eastAsia="en-GB"/>
        </w:rPr>
        <w:t>overning</w:t>
      </w:r>
      <w:r w:rsidR="00D56454">
        <w:rPr>
          <w:rFonts w:ascii="Arial" w:eastAsia="Times New Roman" w:hAnsi="Arial" w:cs="Arial"/>
          <w:color w:val="000000"/>
          <w:sz w:val="22"/>
          <w:szCs w:val="22"/>
          <w:lang w:eastAsia="en-GB"/>
        </w:rPr>
        <w:t xml:space="preserve"> Body</w:t>
      </w:r>
      <w:r w:rsidRPr="006B7684">
        <w:rPr>
          <w:rFonts w:ascii="Arial" w:eastAsia="Times New Roman" w:hAnsi="Arial" w:cs="Arial"/>
          <w:color w:val="000000"/>
          <w:sz w:val="22"/>
          <w:szCs w:val="22"/>
          <w:lang w:eastAsia="en-GB"/>
        </w:rPr>
        <w:t xml:space="preserve"> for optional extras, parents may receive a remission for the whole or part of the charge</w:t>
      </w:r>
      <w:r w:rsidR="001435EE">
        <w:rPr>
          <w:rFonts w:ascii="Arial" w:eastAsia="Times New Roman" w:hAnsi="Arial" w:cs="Arial"/>
          <w:color w:val="000000"/>
          <w:sz w:val="22"/>
          <w:szCs w:val="22"/>
          <w:lang w:eastAsia="en-GB"/>
        </w:rPr>
        <w:t>.</w:t>
      </w:r>
      <w:r w:rsidRPr="006B7684">
        <w:rPr>
          <w:rFonts w:ascii="Arial" w:eastAsia="Times New Roman" w:hAnsi="Arial" w:cs="Arial"/>
          <w:color w:val="000000"/>
          <w:sz w:val="22"/>
          <w:szCs w:val="22"/>
          <w:lang w:eastAsia="en-GB"/>
        </w:rPr>
        <w:t xml:space="preserve"> </w:t>
      </w:r>
    </w:p>
    <w:p w14:paraId="077A75EC" w14:textId="059D9C40" w:rsidR="006B7684" w:rsidRPr="006B7684" w:rsidRDefault="006B7684" w:rsidP="006B7684">
      <w:pPr>
        <w:spacing w:after="240"/>
        <w:ind w:right="0"/>
        <w:rPr>
          <w:rFonts w:ascii="Times New Roman" w:eastAsia="Times New Roman" w:hAnsi="Times New Roman" w:cs="Times New Roman"/>
          <w:lang w:eastAsia="en-GB"/>
        </w:rPr>
      </w:pPr>
    </w:p>
    <w:p w14:paraId="0AE36148"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Reviewed and approved</w:t>
      </w:r>
      <w:proofErr w:type="gramStart"/>
      <w:r w:rsidRPr="006B7684">
        <w:rPr>
          <w:rFonts w:ascii="Arial" w:eastAsia="Times New Roman" w:hAnsi="Arial" w:cs="Arial"/>
          <w:color w:val="000000"/>
          <w:sz w:val="22"/>
          <w:szCs w:val="22"/>
          <w:lang w:eastAsia="en-GB"/>
        </w:rPr>
        <w:t>  by</w:t>
      </w:r>
      <w:proofErr w:type="gramEnd"/>
      <w:r w:rsidRPr="006B7684">
        <w:rPr>
          <w:rFonts w:ascii="Arial" w:eastAsia="Times New Roman" w:hAnsi="Arial" w:cs="Arial"/>
          <w:color w:val="000000"/>
          <w:sz w:val="22"/>
          <w:szCs w:val="22"/>
          <w:lang w:eastAsia="en-GB"/>
        </w:rPr>
        <w:t xml:space="preserve"> Resources Committee at their meeting held on 4</w:t>
      </w:r>
      <w:r w:rsidRPr="006B7684">
        <w:rPr>
          <w:rFonts w:ascii="Arial" w:eastAsia="Times New Roman" w:hAnsi="Arial" w:cs="Arial"/>
          <w:color w:val="000000"/>
          <w:sz w:val="13"/>
          <w:szCs w:val="13"/>
          <w:vertAlign w:val="superscript"/>
          <w:lang w:eastAsia="en-GB"/>
        </w:rPr>
        <w:t>th</w:t>
      </w:r>
      <w:r w:rsidRPr="006B7684">
        <w:rPr>
          <w:rFonts w:ascii="Arial" w:eastAsia="Times New Roman" w:hAnsi="Arial" w:cs="Arial"/>
          <w:color w:val="000000"/>
          <w:sz w:val="22"/>
          <w:szCs w:val="22"/>
          <w:lang w:eastAsia="en-GB"/>
        </w:rPr>
        <w:t xml:space="preserve"> May 2021</w:t>
      </w:r>
    </w:p>
    <w:p w14:paraId="5017B277" w14:textId="77777777" w:rsidR="006B7684" w:rsidRPr="006B7684" w:rsidRDefault="006B7684" w:rsidP="006B768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Next Annual Review Date: May 2022</w:t>
      </w:r>
    </w:p>
    <w:p w14:paraId="17E24E82" w14:textId="5F214F4D" w:rsidR="00135118" w:rsidRDefault="00D56454"/>
    <w:p w14:paraId="4BE35358" w14:textId="5DCC6D14" w:rsidR="00D56454" w:rsidRPr="006B7684" w:rsidRDefault="00D56454" w:rsidP="00D56454">
      <w:pPr>
        <w:ind w:right="0"/>
        <w:jc w:val="both"/>
        <w:rPr>
          <w:rFonts w:ascii="Times New Roman" w:eastAsia="Times New Roman" w:hAnsi="Times New Roman" w:cs="Times New Roman"/>
          <w:lang w:eastAsia="en-GB"/>
        </w:rPr>
      </w:pPr>
      <w:r>
        <w:rPr>
          <w:rFonts w:ascii="Arial" w:eastAsia="Times New Roman" w:hAnsi="Arial" w:cs="Arial"/>
          <w:color w:val="000000"/>
          <w:sz w:val="22"/>
          <w:szCs w:val="22"/>
          <w:lang w:eastAsia="en-GB"/>
        </w:rPr>
        <w:t>Approved by the Governing Body</w:t>
      </w:r>
      <w:r>
        <w:rPr>
          <w:rFonts w:ascii="Times New Roman" w:eastAsia="Times New Roman" w:hAnsi="Times New Roman" w:cs="Times New Roman"/>
          <w:lang w:eastAsia="en-GB"/>
        </w:rPr>
        <w:t xml:space="preserve"> </w:t>
      </w:r>
      <w:r w:rsidRPr="006B7684">
        <w:rPr>
          <w:rFonts w:ascii="Arial" w:eastAsia="Times New Roman" w:hAnsi="Arial" w:cs="Arial"/>
          <w:color w:val="000000"/>
          <w:sz w:val="22"/>
          <w:szCs w:val="22"/>
          <w:lang w:eastAsia="en-GB"/>
        </w:rPr>
        <w:t xml:space="preserve">at their meeting held on </w:t>
      </w:r>
      <w:r>
        <w:rPr>
          <w:rFonts w:ascii="Arial" w:eastAsia="Times New Roman" w:hAnsi="Arial" w:cs="Arial"/>
          <w:color w:val="000000"/>
          <w:sz w:val="22"/>
          <w:szCs w:val="22"/>
          <w:lang w:eastAsia="en-GB"/>
        </w:rPr>
        <w:t>22</w:t>
      </w:r>
      <w:r w:rsidRPr="00D56454">
        <w:rPr>
          <w:rFonts w:ascii="Arial" w:eastAsia="Times New Roman" w:hAnsi="Arial" w:cs="Arial"/>
          <w:color w:val="000000"/>
          <w:sz w:val="22"/>
          <w:szCs w:val="22"/>
          <w:vertAlign w:val="superscript"/>
          <w:lang w:eastAsia="en-GB"/>
        </w:rPr>
        <w:t>nd</w:t>
      </w:r>
      <w:r>
        <w:rPr>
          <w:rFonts w:ascii="Arial" w:eastAsia="Times New Roman" w:hAnsi="Arial" w:cs="Arial"/>
          <w:color w:val="000000"/>
          <w:sz w:val="22"/>
          <w:szCs w:val="22"/>
          <w:lang w:eastAsia="en-GB"/>
        </w:rPr>
        <w:t xml:space="preserve"> June 2021</w:t>
      </w:r>
      <w:r w:rsidRPr="006B7684">
        <w:rPr>
          <w:rFonts w:ascii="Arial" w:eastAsia="Times New Roman" w:hAnsi="Arial" w:cs="Arial"/>
          <w:color w:val="000000"/>
          <w:sz w:val="22"/>
          <w:szCs w:val="22"/>
          <w:lang w:eastAsia="en-GB"/>
        </w:rPr>
        <w:t xml:space="preserve"> </w:t>
      </w:r>
      <w:r w:rsidRPr="006B7684">
        <w:rPr>
          <w:rFonts w:ascii="Arial" w:eastAsia="Times New Roman" w:hAnsi="Arial" w:cs="Arial"/>
          <w:color w:val="000000"/>
          <w:sz w:val="22"/>
          <w:szCs w:val="22"/>
          <w:lang w:eastAsia="en-GB"/>
        </w:rPr>
        <w:tab/>
      </w:r>
      <w:r w:rsidRPr="006B7684">
        <w:rPr>
          <w:rFonts w:ascii="Arial" w:eastAsia="Times New Roman" w:hAnsi="Arial" w:cs="Arial"/>
          <w:color w:val="000000"/>
          <w:sz w:val="22"/>
          <w:szCs w:val="22"/>
          <w:lang w:eastAsia="en-GB"/>
        </w:rPr>
        <w:tab/>
        <w:t xml:space="preserve">Minute No </w:t>
      </w:r>
      <w:r w:rsidRPr="00D56454">
        <w:rPr>
          <w:rFonts w:ascii="Arial" w:eastAsia="Times New Roman" w:hAnsi="Arial" w:cs="Arial"/>
          <w:color w:val="FF0000"/>
          <w:sz w:val="22"/>
          <w:szCs w:val="22"/>
          <w:lang w:eastAsia="en-GB"/>
        </w:rPr>
        <w:t>4.1</w:t>
      </w:r>
    </w:p>
    <w:p w14:paraId="6B014184" w14:textId="77777777" w:rsidR="00D56454" w:rsidRPr="006B7684" w:rsidRDefault="00D56454" w:rsidP="00D56454">
      <w:pPr>
        <w:ind w:right="0"/>
        <w:rPr>
          <w:rFonts w:ascii="Times New Roman" w:eastAsia="Times New Roman" w:hAnsi="Times New Roman" w:cs="Times New Roman"/>
          <w:lang w:eastAsia="en-GB"/>
        </w:rPr>
      </w:pPr>
    </w:p>
    <w:p w14:paraId="2A3B4A08" w14:textId="77777777" w:rsidR="00D56454" w:rsidRPr="006B7684" w:rsidRDefault="00D56454" w:rsidP="00D56454">
      <w:pPr>
        <w:ind w:right="0"/>
        <w:jc w:val="both"/>
        <w:rPr>
          <w:rFonts w:ascii="Times New Roman" w:eastAsia="Times New Roman" w:hAnsi="Times New Roman" w:cs="Times New Roman"/>
          <w:lang w:eastAsia="en-GB"/>
        </w:rPr>
      </w:pPr>
      <w:r w:rsidRPr="006B7684">
        <w:rPr>
          <w:rFonts w:ascii="Arial" w:eastAsia="Times New Roman" w:hAnsi="Arial" w:cs="Arial"/>
          <w:color w:val="000000"/>
          <w:sz w:val="22"/>
          <w:szCs w:val="22"/>
          <w:lang w:eastAsia="en-GB"/>
        </w:rPr>
        <w:t>Signed</w:t>
      </w:r>
      <w:proofErr w:type="gramStart"/>
      <w:r w:rsidRPr="006B7684">
        <w:rPr>
          <w:rFonts w:ascii="Arial" w:eastAsia="Times New Roman" w:hAnsi="Arial" w:cs="Arial"/>
          <w:color w:val="000000"/>
          <w:sz w:val="22"/>
          <w:szCs w:val="22"/>
          <w:lang w:eastAsia="en-GB"/>
        </w:rPr>
        <w:t>:…………………………</w:t>
      </w:r>
      <w:proofErr w:type="gramEnd"/>
      <w:r w:rsidRPr="006B7684">
        <w:rPr>
          <w:rFonts w:ascii="Arial" w:eastAsia="Times New Roman" w:hAnsi="Arial" w:cs="Arial"/>
          <w:color w:val="000000"/>
          <w:sz w:val="22"/>
          <w:szCs w:val="22"/>
          <w:lang w:eastAsia="en-GB"/>
        </w:rPr>
        <w:t>  Date: …………………………….</w:t>
      </w:r>
    </w:p>
    <w:p w14:paraId="3F93F018" w14:textId="77777777" w:rsidR="00D56454" w:rsidRPr="006B7684" w:rsidRDefault="00D56454" w:rsidP="00D56454">
      <w:pPr>
        <w:ind w:right="0"/>
        <w:rPr>
          <w:rFonts w:ascii="Times New Roman" w:eastAsia="Times New Roman" w:hAnsi="Times New Roman" w:cs="Times New Roman"/>
          <w:lang w:eastAsia="en-GB"/>
        </w:rPr>
      </w:pPr>
    </w:p>
    <w:p w14:paraId="1BEC1B63" w14:textId="77777777" w:rsidR="00D56454" w:rsidRDefault="00D56454">
      <w:bookmarkStart w:id="0" w:name="_GoBack"/>
      <w:bookmarkEnd w:id="0"/>
    </w:p>
    <w:sectPr w:rsidR="00D56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63C"/>
    <w:multiLevelType w:val="multilevel"/>
    <w:tmpl w:val="7F4E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66B15"/>
    <w:multiLevelType w:val="multilevel"/>
    <w:tmpl w:val="8E40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84"/>
    <w:rsid w:val="001435EE"/>
    <w:rsid w:val="001B3FA4"/>
    <w:rsid w:val="00321798"/>
    <w:rsid w:val="00630E69"/>
    <w:rsid w:val="006B7684"/>
    <w:rsid w:val="007A7F1B"/>
    <w:rsid w:val="00861D50"/>
    <w:rsid w:val="00AA6FBA"/>
    <w:rsid w:val="00C76962"/>
    <w:rsid w:val="00D56454"/>
    <w:rsid w:val="00E95463"/>
    <w:rsid w:val="00ED7F65"/>
    <w:rsid w:val="00FD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0799"/>
  <w15:chartTrackingRefBased/>
  <w15:docId w15:val="{F928661B-B24F-48BE-896B-26647CD2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797" w:right="28"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E69"/>
    <w:pPr>
      <w:ind w:left="0" w:firstLine="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E69"/>
    <w:pPr>
      <w:ind w:left="0" w:firstLine="0"/>
    </w:pPr>
    <w:rPr>
      <w:rFonts w:ascii="Segoe Print" w:hAnsi="Segoe Print"/>
      <w:sz w:val="24"/>
      <w:szCs w:val="24"/>
    </w:rPr>
  </w:style>
  <w:style w:type="paragraph" w:styleId="NormalWeb">
    <w:name w:val="Normal (Web)"/>
    <w:basedOn w:val="Normal"/>
    <w:uiPriority w:val="99"/>
    <w:semiHidden/>
    <w:unhideWhenUsed/>
    <w:rsid w:val="006B7684"/>
    <w:pPr>
      <w:spacing w:before="100" w:beforeAutospacing="1" w:after="100" w:afterAutospacing="1"/>
      <w:ind w:right="0"/>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B7684"/>
    <w:rPr>
      <w:color w:val="0000FF"/>
      <w:u w:val="single"/>
    </w:rPr>
  </w:style>
  <w:style w:type="character" w:customStyle="1" w:styleId="apple-tab-span">
    <w:name w:val="apple-tab-span"/>
    <w:basedOn w:val="DefaultParagraphFont"/>
    <w:rsid w:val="006B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6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harging-for-school-activ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Saunders</dc:creator>
  <cp:keywords/>
  <dc:description/>
  <cp:lastModifiedBy>Head</cp:lastModifiedBy>
  <cp:revision>2</cp:revision>
  <dcterms:created xsi:type="dcterms:W3CDTF">2021-05-13T09:50:00Z</dcterms:created>
  <dcterms:modified xsi:type="dcterms:W3CDTF">2021-05-13T09:50:00Z</dcterms:modified>
</cp:coreProperties>
</file>