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45" w:rsidRDefault="005B1045" w:rsidP="00862E8C">
      <w:r>
        <w:t xml:space="preserve"> </w:t>
      </w:r>
    </w:p>
    <w:p w:rsidR="005B1045" w:rsidRPr="00DD3B4A" w:rsidRDefault="005B1045" w:rsidP="00195928">
      <w:pPr>
        <w:pStyle w:val="Heading5"/>
        <w:jc w:val="center"/>
        <w:rPr>
          <w:rFonts w:ascii="Calibri" w:hAnsi="Calibri" w:cs="Arial"/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DD3B4A">
            <w:rPr>
              <w:rFonts w:ascii="Calibri" w:hAnsi="Calibri" w:cs="Arial"/>
              <w:b/>
              <w:u w:val="single"/>
            </w:rPr>
            <w:t>KINGS</w:t>
          </w:r>
        </w:smartTag>
        <w:r w:rsidRPr="00DD3B4A">
          <w:rPr>
            <w:rFonts w:ascii="Calibri" w:hAnsi="Calibri" w:cs="Arial"/>
            <w:b/>
            <w:u w:val="single"/>
          </w:rPr>
          <w:t xml:space="preserve"> </w:t>
        </w:r>
        <w:smartTag w:uri="urn:schemas-microsoft-com:office:smarttags" w:element="PlaceName">
          <w:r w:rsidRPr="00DD3B4A">
            <w:rPr>
              <w:rFonts w:ascii="Calibri" w:hAnsi="Calibri" w:cs="Arial"/>
              <w:b/>
              <w:u w:val="single"/>
            </w:rPr>
            <w:t>WOOD</w:t>
          </w:r>
        </w:smartTag>
        <w:r w:rsidRPr="00DD3B4A">
          <w:rPr>
            <w:rFonts w:ascii="Calibri" w:hAnsi="Calibri" w:cs="Arial"/>
            <w:b/>
            <w:u w:val="single"/>
          </w:rPr>
          <w:t xml:space="preserve"> </w:t>
        </w:r>
        <w:smartTag w:uri="urn:schemas-microsoft-com:office:smarttags" w:element="PlaceType">
          <w:r w:rsidRPr="00DD3B4A">
            <w:rPr>
              <w:rFonts w:ascii="Calibri" w:hAnsi="Calibri" w:cs="Arial"/>
              <w:b/>
              <w:u w:val="single"/>
            </w:rPr>
            <w:t>SCHOOL</w:t>
          </w:r>
        </w:smartTag>
      </w:smartTag>
      <w:r w:rsidRPr="00DD3B4A">
        <w:rPr>
          <w:rFonts w:ascii="Calibri" w:hAnsi="Calibri" w:cs="Arial"/>
          <w:b/>
          <w:u w:val="single"/>
        </w:rPr>
        <w:t xml:space="preserve"> &amp; NURSERY, TOTTERIDGE, HIGH WYCOMBE </w:t>
      </w:r>
    </w:p>
    <w:p w:rsidR="005B1045" w:rsidRPr="00DD3B4A" w:rsidRDefault="005B1045" w:rsidP="00195928">
      <w:pPr>
        <w:rPr>
          <w:rFonts w:ascii="Calibri" w:hAnsi="Calibri" w:cs="Arial"/>
          <w:u w:val="single"/>
        </w:rPr>
      </w:pPr>
    </w:p>
    <w:p w:rsidR="005B1045" w:rsidRPr="00296495" w:rsidRDefault="005B1045" w:rsidP="001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5B1045" w:rsidRPr="00296495" w:rsidRDefault="005B1045" w:rsidP="001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SPRING </w:t>
      </w:r>
      <w:r w:rsidRPr="00296495">
        <w:rPr>
          <w:rFonts w:ascii="Calibri" w:hAnsi="Calibri" w:cs="Arial"/>
          <w:b/>
        </w:rPr>
        <w:t xml:space="preserve">TERM </w:t>
      </w:r>
      <w:r>
        <w:rPr>
          <w:rFonts w:ascii="Calibri" w:hAnsi="Calibri" w:cs="Arial"/>
          <w:b/>
        </w:rPr>
        <w:t xml:space="preserve">2020 </w:t>
      </w:r>
      <w:r w:rsidRPr="00296495">
        <w:rPr>
          <w:rFonts w:ascii="Calibri" w:hAnsi="Calibri" w:cs="Arial"/>
          <w:b/>
        </w:rPr>
        <w:t>MEETING OF THE GOVERNING BOARD</w:t>
      </w:r>
    </w:p>
    <w:p w:rsidR="005B1045" w:rsidRPr="00296495" w:rsidRDefault="005B1045" w:rsidP="001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5B1045" w:rsidRPr="00296495" w:rsidRDefault="005B1045" w:rsidP="001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296495">
        <w:rPr>
          <w:rFonts w:ascii="Calibri" w:hAnsi="Calibri" w:cs="Arial"/>
          <w:b/>
        </w:rPr>
        <w:t>AGENDA</w:t>
      </w:r>
    </w:p>
    <w:p w:rsidR="005B1045" w:rsidRPr="00296495" w:rsidRDefault="005B1045" w:rsidP="001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5B1045" w:rsidRPr="00DD3B4A" w:rsidRDefault="005B1045" w:rsidP="001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</w:rPr>
      </w:pPr>
      <w:r w:rsidRPr="00296495">
        <w:rPr>
          <w:rFonts w:ascii="Calibri" w:hAnsi="Calibri" w:cs="Arial"/>
        </w:rPr>
        <w:t>Date</w:t>
      </w:r>
      <w:r w:rsidRPr="00296495">
        <w:rPr>
          <w:rFonts w:ascii="Calibri" w:hAnsi="Calibri" w:cs="Arial"/>
        </w:rPr>
        <w:tab/>
      </w:r>
      <w:r w:rsidRPr="00296495">
        <w:rPr>
          <w:rFonts w:ascii="Calibri" w:hAnsi="Calibri" w:cs="Arial"/>
        </w:rPr>
        <w:tab/>
      </w:r>
      <w:r w:rsidRPr="00296495">
        <w:rPr>
          <w:rFonts w:ascii="Calibri" w:hAnsi="Calibri" w:cs="Arial"/>
        </w:rPr>
        <w:tab/>
      </w:r>
      <w:r w:rsidRPr="00296495">
        <w:rPr>
          <w:rFonts w:ascii="Calibri" w:hAnsi="Calibri" w:cs="Arial"/>
        </w:rPr>
        <w:tab/>
      </w:r>
      <w:r w:rsidRPr="00DD3B4A">
        <w:rPr>
          <w:rFonts w:ascii="Calibri" w:hAnsi="Calibri" w:cs="Arial"/>
          <w:b/>
          <w:bCs/>
        </w:rPr>
        <w:t>Thursday 27</w:t>
      </w:r>
      <w:r w:rsidRPr="00DD3B4A">
        <w:rPr>
          <w:rFonts w:ascii="Calibri" w:hAnsi="Calibri" w:cs="Arial"/>
          <w:b/>
          <w:bCs/>
          <w:vertAlign w:val="superscript"/>
        </w:rPr>
        <w:t>th</w:t>
      </w:r>
      <w:r w:rsidRPr="00DD3B4A">
        <w:rPr>
          <w:rFonts w:ascii="Calibri" w:hAnsi="Calibri" w:cs="Arial"/>
          <w:b/>
          <w:bCs/>
        </w:rPr>
        <w:t xml:space="preserve"> February, 2020</w:t>
      </w:r>
    </w:p>
    <w:p w:rsidR="005B1045" w:rsidRPr="00296495" w:rsidRDefault="005B1045" w:rsidP="001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 xml:space="preserve">Time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6.30</w:t>
      </w:r>
      <w:r w:rsidRPr="00296495">
        <w:rPr>
          <w:rFonts w:ascii="Calibri" w:hAnsi="Calibri" w:cs="Arial"/>
        </w:rPr>
        <w:t>pm</w:t>
      </w:r>
    </w:p>
    <w:p w:rsidR="005B1045" w:rsidRPr="00296495" w:rsidRDefault="005B1045" w:rsidP="001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296495">
        <w:rPr>
          <w:rFonts w:ascii="Calibri" w:hAnsi="Calibri" w:cs="Arial"/>
        </w:rPr>
        <w:t>Place</w:t>
      </w:r>
      <w:r w:rsidRPr="00296495">
        <w:rPr>
          <w:rFonts w:ascii="Calibri" w:hAnsi="Calibri" w:cs="Arial"/>
        </w:rPr>
        <w:tab/>
      </w:r>
      <w:r w:rsidRPr="00296495">
        <w:rPr>
          <w:rFonts w:ascii="Calibri" w:hAnsi="Calibri" w:cs="Arial"/>
        </w:rPr>
        <w:tab/>
      </w:r>
      <w:r w:rsidRPr="00296495">
        <w:rPr>
          <w:rFonts w:ascii="Calibri" w:hAnsi="Calibri" w:cs="Arial"/>
        </w:rPr>
        <w:tab/>
      </w:r>
      <w:r w:rsidRPr="00296495">
        <w:rPr>
          <w:rFonts w:ascii="Calibri" w:hAnsi="Calibri" w:cs="Arial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 w:cs="Arial"/>
            </w:rPr>
            <w:t>Kings</w:t>
          </w:r>
        </w:smartTag>
        <w:r>
          <w:rPr>
            <w:rFonts w:ascii="Calibri" w:hAnsi="Calibri" w:cs="Arial"/>
          </w:rPr>
          <w:t xml:space="preserve"> </w:t>
        </w:r>
        <w:smartTag w:uri="urn:schemas-microsoft-com:office:smarttags" w:element="PlaceType">
          <w:r>
            <w:rPr>
              <w:rFonts w:ascii="Calibri" w:hAnsi="Calibri" w:cs="Arial"/>
            </w:rPr>
            <w:t>Wood</w:t>
          </w:r>
        </w:smartTag>
        <w:r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296495">
            <w:rPr>
              <w:rFonts w:ascii="Calibri" w:hAnsi="Calibri" w:cs="Arial"/>
            </w:rPr>
            <w:t>School</w:t>
          </w:r>
        </w:smartTag>
      </w:smartTag>
    </w:p>
    <w:p w:rsidR="005B1045" w:rsidRDefault="005B1045" w:rsidP="001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296495">
        <w:rPr>
          <w:rFonts w:ascii="Calibri" w:hAnsi="Calibri" w:cs="Arial"/>
        </w:rPr>
        <w:t>Clerk</w:t>
      </w:r>
      <w:r w:rsidRPr="00296495">
        <w:rPr>
          <w:rFonts w:ascii="Calibri" w:hAnsi="Calibri" w:cs="Arial"/>
        </w:rPr>
        <w:tab/>
      </w:r>
      <w:r w:rsidRPr="00296495">
        <w:rPr>
          <w:rFonts w:ascii="Calibri" w:hAnsi="Calibri" w:cs="Arial"/>
        </w:rPr>
        <w:tab/>
      </w:r>
      <w:r w:rsidRPr="00296495">
        <w:rPr>
          <w:rFonts w:ascii="Calibri" w:hAnsi="Calibri" w:cs="Arial"/>
        </w:rPr>
        <w:tab/>
      </w:r>
      <w:r w:rsidRPr="00296495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Paul Treadwell, pdtreadwell@gmail.com             </w:t>
      </w:r>
    </w:p>
    <w:p w:rsidR="005B1045" w:rsidRPr="00296495" w:rsidRDefault="005B1045" w:rsidP="001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5B1045" w:rsidRDefault="005B1045" w:rsidP="00195928">
      <w:pPr>
        <w:rPr>
          <w:rFonts w:ascii="Calibri" w:hAnsi="Calibri" w:cs="Arial"/>
          <w:b/>
        </w:rPr>
      </w:pPr>
    </w:p>
    <w:p w:rsidR="005B1045" w:rsidRPr="00B74B9C" w:rsidRDefault="005B1045" w:rsidP="00195928">
      <w:pPr>
        <w:rPr>
          <w:rFonts w:ascii="Calibri" w:hAnsi="Calibri" w:cs="Arial"/>
          <w:b/>
          <w:bCs/>
        </w:rPr>
      </w:pPr>
      <w:r w:rsidRPr="00B74B9C">
        <w:rPr>
          <w:rFonts w:ascii="Calibri" w:hAnsi="Calibri" w:cs="Arial"/>
          <w:b/>
          <w:bCs/>
        </w:rPr>
        <w:t>Welcome and apologies for absence</w:t>
      </w:r>
    </w:p>
    <w:p w:rsidR="005B1045" w:rsidRPr="00B74B9C" w:rsidRDefault="005B1045" w:rsidP="00195928">
      <w:pPr>
        <w:rPr>
          <w:rFonts w:ascii="Calibri" w:hAnsi="Calibri" w:cs="Arial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51"/>
        <w:gridCol w:w="2580"/>
        <w:gridCol w:w="2835"/>
      </w:tblGrid>
      <w:tr w:rsidR="005B1045" w:rsidRPr="00B74B9C" w:rsidTr="007B1A65">
        <w:trPr>
          <w:tblHeader/>
        </w:trPr>
        <w:tc>
          <w:tcPr>
            <w:tcW w:w="710" w:type="dxa"/>
            <w:shd w:val="clear" w:color="auto" w:fill="F2F2F2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51" w:type="dxa"/>
            <w:shd w:val="clear" w:color="auto" w:fill="F2F2F2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Agenda subject</w:t>
            </w:r>
          </w:p>
        </w:tc>
        <w:tc>
          <w:tcPr>
            <w:tcW w:w="2580" w:type="dxa"/>
            <w:shd w:val="clear" w:color="auto" w:fill="F2F2F2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Supporting Information</w:t>
            </w:r>
          </w:p>
        </w:tc>
        <w:tc>
          <w:tcPr>
            <w:tcW w:w="2835" w:type="dxa"/>
            <w:shd w:val="clear" w:color="auto" w:fill="F2F2F2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Action Required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Notification of Any Other Business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3651" w:type="dxa"/>
          </w:tcPr>
          <w:p w:rsidR="005B1045" w:rsidRDefault="005B1045" w:rsidP="001B08A1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Declarations of Interests / Loyalty in relation to items on this agenda</w:t>
            </w:r>
          </w:p>
          <w:p w:rsidR="005B1045" w:rsidRDefault="005B1045" w:rsidP="001B08A1">
            <w:pPr>
              <w:rPr>
                <w:rFonts w:ascii="Calibri" w:hAnsi="Calibri" w:cs="Arial"/>
                <w:b/>
                <w:bCs/>
              </w:rPr>
            </w:pPr>
          </w:p>
          <w:p w:rsidR="005B1045" w:rsidRDefault="005B1045" w:rsidP="001B08A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Governor Recruitment and re alignment of governor roles</w:t>
            </w:r>
          </w:p>
          <w:p w:rsidR="005B1045" w:rsidRPr="007B1A65" w:rsidRDefault="005B1045" w:rsidP="001B08A1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Default="005B1045" w:rsidP="00C333DF">
            <w:pPr>
              <w:rPr>
                <w:rFonts w:ascii="Calibri" w:hAnsi="Calibri" w:cs="Arial"/>
                <w:bCs/>
              </w:rPr>
            </w:pPr>
          </w:p>
          <w:p w:rsidR="005B1045" w:rsidRDefault="005B1045" w:rsidP="00C333DF">
            <w:pPr>
              <w:rPr>
                <w:rFonts w:ascii="Calibri" w:hAnsi="Calibri" w:cs="Arial"/>
                <w:bCs/>
              </w:rPr>
            </w:pPr>
          </w:p>
          <w:p w:rsidR="005B1045" w:rsidRDefault="005B1045" w:rsidP="00C333DF">
            <w:pPr>
              <w:rPr>
                <w:rFonts w:ascii="Calibri" w:hAnsi="Calibri" w:cs="Arial"/>
                <w:bCs/>
              </w:rPr>
            </w:pPr>
          </w:p>
          <w:p w:rsidR="005B1045" w:rsidRDefault="005B1045" w:rsidP="00C333D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Formally approve the election of Jonathan Parsons &amp; Florentina Diaconu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651" w:type="dxa"/>
          </w:tcPr>
          <w:p w:rsidR="005B1045" w:rsidRPr="007B1A65" w:rsidRDefault="005B1045" w:rsidP="007B1A65">
            <w:pPr>
              <w:tabs>
                <w:tab w:val="num" w:pos="1514"/>
              </w:tabs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Minutes and matters arising, including:</w:t>
            </w:r>
          </w:p>
          <w:p w:rsidR="005B1045" w:rsidRPr="007B1A65" w:rsidRDefault="005B1045" w:rsidP="007B1A65">
            <w:pPr>
              <w:tabs>
                <w:tab w:val="num" w:pos="1514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Minutes – (Autumn Term Oct 17</w:t>
            </w:r>
            <w:r w:rsidRPr="0030170F">
              <w:rPr>
                <w:rFonts w:ascii="Calibri" w:hAnsi="Calibri" w:cs="Arial"/>
                <w:bCs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</w:rPr>
              <w:t xml:space="preserve"> 2019)</w:t>
            </w: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Approval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651" w:type="dxa"/>
          </w:tcPr>
          <w:p w:rsidR="005B1045" w:rsidRPr="007B1A65" w:rsidRDefault="005B1045" w:rsidP="007B1A65">
            <w:pPr>
              <w:jc w:val="both"/>
              <w:rPr>
                <w:rFonts w:ascii="Calibri" w:hAnsi="Calibri" w:cs="Arial"/>
              </w:rPr>
            </w:pPr>
            <w:r w:rsidRPr="007B1A65">
              <w:rPr>
                <w:rFonts w:ascii="Calibri" w:hAnsi="Calibri" w:cs="Arial"/>
                <w:b/>
                <w:bCs/>
              </w:rPr>
              <w:t xml:space="preserve">Strategic Management 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4.1</w:t>
            </w:r>
          </w:p>
        </w:tc>
        <w:tc>
          <w:tcPr>
            <w:tcW w:w="3651" w:type="dxa"/>
          </w:tcPr>
          <w:p w:rsidR="005B1045" w:rsidRPr="007B1A65" w:rsidRDefault="005B1045" w:rsidP="007B1A65">
            <w:pPr>
              <w:jc w:val="both"/>
              <w:rPr>
                <w:rFonts w:ascii="Calibri" w:hAnsi="Calibri" w:cs="Arial"/>
              </w:rPr>
            </w:pPr>
            <w:r w:rsidRPr="007B1A65">
              <w:rPr>
                <w:rFonts w:ascii="Calibri" w:hAnsi="Calibri" w:cs="Arial"/>
              </w:rPr>
              <w:t>Report of the Headteacher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Report previously circulated</w:t>
            </w: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Understand and challenge information given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4.1</w:t>
            </w:r>
          </w:p>
        </w:tc>
        <w:tc>
          <w:tcPr>
            <w:tcW w:w="3651" w:type="dxa"/>
          </w:tcPr>
          <w:p w:rsidR="005B1045" w:rsidRPr="007B1A65" w:rsidRDefault="005B1045" w:rsidP="007B1A6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Self-Evaluation Form (SEF 2019-20)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Included in the HT Report</w:t>
            </w: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4.2</w:t>
            </w:r>
          </w:p>
        </w:tc>
        <w:tc>
          <w:tcPr>
            <w:tcW w:w="3651" w:type="dxa"/>
          </w:tcPr>
          <w:p w:rsidR="005B1045" w:rsidRPr="007B1A65" w:rsidRDefault="005B1045" w:rsidP="007B1A6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School Development Plan (SDP 2019-20)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Update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4.3</w:t>
            </w:r>
          </w:p>
        </w:tc>
        <w:tc>
          <w:tcPr>
            <w:tcW w:w="3651" w:type="dxa"/>
          </w:tcPr>
          <w:p w:rsidR="005B1045" w:rsidRDefault="005B1045" w:rsidP="007B1A65">
            <w:pPr>
              <w:jc w:val="both"/>
              <w:rPr>
                <w:rFonts w:ascii="Calibri" w:hAnsi="Calibri" w:cs="Arial"/>
              </w:rPr>
            </w:pPr>
            <w:r w:rsidRPr="007B1A65">
              <w:rPr>
                <w:rFonts w:ascii="Calibri" w:hAnsi="Calibri" w:cs="Arial"/>
              </w:rPr>
              <w:t>Budget Monitoring</w:t>
            </w:r>
          </w:p>
          <w:p w:rsidR="005B1045" w:rsidRDefault="005B1045" w:rsidP="007B1A65">
            <w:pPr>
              <w:jc w:val="both"/>
              <w:rPr>
                <w:rFonts w:ascii="Calibri" w:hAnsi="Calibri" w:cs="Arial"/>
              </w:rPr>
            </w:pPr>
          </w:p>
          <w:p w:rsidR="005B1045" w:rsidRDefault="005B1045" w:rsidP="007B1A65">
            <w:pPr>
              <w:jc w:val="both"/>
              <w:rPr>
                <w:rFonts w:ascii="Calibri" w:hAnsi="Calibri" w:cs="Arial"/>
              </w:rPr>
            </w:pPr>
          </w:p>
          <w:p w:rsidR="005B1045" w:rsidRDefault="005B1045" w:rsidP="007B1A65">
            <w:pPr>
              <w:jc w:val="both"/>
              <w:rPr>
                <w:rFonts w:ascii="Calibri" w:hAnsi="Calibri" w:cs="Arial"/>
              </w:rPr>
            </w:pPr>
          </w:p>
          <w:p w:rsidR="005B1045" w:rsidRDefault="005B1045" w:rsidP="007B1A65">
            <w:pPr>
              <w:jc w:val="both"/>
              <w:rPr>
                <w:rFonts w:ascii="Calibri" w:hAnsi="Calibri" w:cs="Arial"/>
              </w:rPr>
            </w:pPr>
          </w:p>
          <w:p w:rsidR="005B1045" w:rsidRPr="007B1A65" w:rsidRDefault="005B1045" w:rsidP="007B1A6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SFVS Submission (due Feb 28</w:t>
            </w:r>
            <w:r w:rsidRPr="0030170F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) see below. </w:t>
            </w:r>
          </w:p>
          <w:p w:rsidR="005B1045" w:rsidRPr="007B1A65" w:rsidRDefault="005B1045" w:rsidP="007B1A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To note revised </w:t>
            </w:r>
            <w:r>
              <w:rPr>
                <w:rFonts w:ascii="Calibri" w:hAnsi="Calibri" w:cs="Arial"/>
                <w:bCs/>
              </w:rPr>
              <w:t xml:space="preserve">draft </w:t>
            </w:r>
            <w:r w:rsidRPr="007B1A65">
              <w:rPr>
                <w:rFonts w:ascii="Calibri" w:hAnsi="Calibri" w:cs="Arial"/>
                <w:bCs/>
              </w:rPr>
              <w:t>budge</w:t>
            </w:r>
            <w:r>
              <w:rPr>
                <w:rFonts w:ascii="Calibri" w:hAnsi="Calibri" w:cs="Arial"/>
                <w:bCs/>
              </w:rPr>
              <w:t>t monitoring requirements (due end Feb)</w:t>
            </w:r>
          </w:p>
          <w:p w:rsidR="005B1045" w:rsidRDefault="005B1045" w:rsidP="00C333DF">
            <w:pPr>
              <w:rPr>
                <w:rFonts w:ascii="Calibri" w:hAnsi="Calibri" w:cs="Arial"/>
                <w:bCs/>
              </w:rPr>
            </w:pP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Submission of agreed SFVS. 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Delegated reports - Committees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Minutes previously circulated/attached</w:t>
            </w: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5.1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Resources Committee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Minutes </w:t>
            </w: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To confirm that the SFVS has been / will be submitted to the LA by 28 February 2020. 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To confirm arrangements for submitting a provisional financial plan to the LA by the deadline of 28 February 2020. 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  <w:p w:rsidR="005B1045" w:rsidRPr="007B1A65" w:rsidRDefault="005B1045" w:rsidP="00F16B2E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Confirmation of purchasing decisions.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5.2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Curriculu</w:t>
            </w:r>
            <w:r>
              <w:rPr>
                <w:rFonts w:ascii="Calibri" w:hAnsi="Calibri" w:cs="Arial"/>
                <w:bCs/>
              </w:rPr>
              <w:t xml:space="preserve">m </w:t>
            </w:r>
            <w:r w:rsidRPr="007B1A65">
              <w:rPr>
                <w:rFonts w:ascii="Calibri" w:hAnsi="Calibri" w:cs="Arial"/>
                <w:bCs/>
              </w:rPr>
              <w:t>Committee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Minutes </w:t>
            </w: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5.3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Personnel and Pay Review Committee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Minutes </w:t>
            </w: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5.4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Any </w:t>
            </w:r>
            <w:r w:rsidRPr="007B1A65">
              <w:rPr>
                <w:rFonts w:ascii="Calibri" w:hAnsi="Calibri" w:cs="Arial"/>
              </w:rPr>
              <w:t>HR  Related Panels, Complaints Panel and Pupil Discipline Committees</w:t>
            </w:r>
            <w:r>
              <w:rPr>
                <w:rFonts w:ascii="Calibri" w:hAnsi="Calibri" w:cs="Arial"/>
              </w:rPr>
              <w:t xml:space="preserve"> to report. 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Brief Verbal Update </w:t>
            </w:r>
            <w:r>
              <w:rPr>
                <w:rFonts w:ascii="Calibri" w:hAnsi="Calibri" w:cs="Arial"/>
                <w:bCs/>
              </w:rPr>
              <w:t xml:space="preserve">if appropriate. 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651" w:type="dxa"/>
          </w:tcPr>
          <w:p w:rsidR="005B1045" w:rsidRPr="007B1A65" w:rsidRDefault="005B1045" w:rsidP="007B1A6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Delegated reports - Governors: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Reports previously circulated/attached</w:t>
            </w: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6.1</w:t>
            </w:r>
          </w:p>
        </w:tc>
        <w:tc>
          <w:tcPr>
            <w:tcW w:w="3651" w:type="dxa"/>
          </w:tcPr>
          <w:p w:rsidR="005B1045" w:rsidRPr="007B1A65" w:rsidRDefault="005B1045" w:rsidP="007B1A65">
            <w:pPr>
              <w:jc w:val="both"/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</w:rPr>
              <w:t>Chair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Default="005B1045" w:rsidP="00DD3B4A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To report on any actions taken under delegated powers</w:t>
            </w:r>
            <w:r>
              <w:rPr>
                <w:rFonts w:ascii="Calibri" w:hAnsi="Calibri" w:cs="Arial"/>
                <w:bCs/>
              </w:rPr>
              <w:t>.</w:t>
            </w:r>
          </w:p>
          <w:p w:rsidR="005B1045" w:rsidRDefault="005B1045" w:rsidP="00DD3B4A">
            <w:pPr>
              <w:rPr>
                <w:rFonts w:ascii="Calibri" w:hAnsi="Calibri" w:cs="Arial"/>
                <w:bCs/>
              </w:rPr>
            </w:pPr>
          </w:p>
          <w:p w:rsidR="005B1045" w:rsidRDefault="005B1045" w:rsidP="00DD3B4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Governance: thinking &amp; planning strategically through 2020.  </w:t>
            </w:r>
          </w:p>
          <w:p w:rsidR="005B1045" w:rsidRDefault="005B1045" w:rsidP="00C333DF">
            <w:pPr>
              <w:rPr>
                <w:rFonts w:ascii="Calibri" w:hAnsi="Calibri" w:cs="Arial"/>
                <w:bCs/>
              </w:rPr>
            </w:pP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6.2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Development Governor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Governing Board training records (available on GovernorHub)</w:t>
            </w: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To report on training attended. 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To consider appropriate topics for WGB training. 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To note the date of the BEP governor conference (26 June 2020) and consider attendance. 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6.3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SEND Governor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6.4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Safeguarding Governor</w:t>
            </w:r>
          </w:p>
        </w:tc>
        <w:tc>
          <w:tcPr>
            <w:tcW w:w="2580" w:type="dxa"/>
          </w:tcPr>
          <w:p w:rsidR="005B1045" w:rsidRPr="007B1A65" w:rsidRDefault="005B1045" w:rsidP="000B2A45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To confirm that the SCR is up to date. </w:t>
            </w:r>
          </w:p>
        </w:tc>
      </w:tr>
      <w:tr w:rsidR="005B1045" w:rsidRPr="00F55E64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6.5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Equalities Governor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Equalities Report &amp; Statement. </w:t>
            </w:r>
          </w:p>
        </w:tc>
        <w:tc>
          <w:tcPr>
            <w:tcW w:w="2835" w:type="dxa"/>
          </w:tcPr>
          <w:p w:rsidR="005B1045" w:rsidRDefault="005B1045" w:rsidP="00DD3B4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Report from the Equalities Governor.</w:t>
            </w:r>
          </w:p>
          <w:p w:rsidR="005B1045" w:rsidRDefault="005B1045" w:rsidP="00DD3B4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</w:t>
            </w:r>
          </w:p>
          <w:p w:rsidR="005B1045" w:rsidRPr="007B1A65" w:rsidRDefault="005B1045" w:rsidP="00DD3B4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Equalities Statement for discussion. 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6.6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Pupil Premium Governor</w:t>
            </w:r>
          </w:p>
        </w:tc>
        <w:tc>
          <w:tcPr>
            <w:tcW w:w="2580" w:type="dxa"/>
          </w:tcPr>
          <w:p w:rsidR="005B1045" w:rsidRPr="007B1A65" w:rsidRDefault="005B1045" w:rsidP="001B08A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To note revised guidance &amp; funding arrangements 2020-21 (extra £25 per pupil).</w:t>
            </w:r>
          </w:p>
        </w:tc>
        <w:tc>
          <w:tcPr>
            <w:tcW w:w="2835" w:type="dxa"/>
          </w:tcPr>
          <w:p w:rsidR="005B1045" w:rsidRPr="007B1A65" w:rsidRDefault="005B1045" w:rsidP="006A0EF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6.7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Data Protection Governor</w:t>
            </w:r>
          </w:p>
        </w:tc>
        <w:tc>
          <w:tcPr>
            <w:tcW w:w="2580" w:type="dxa"/>
          </w:tcPr>
          <w:p w:rsidR="005B1045" w:rsidRPr="00DD3B4A" w:rsidRDefault="005B1045" w:rsidP="00C333D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GDPR Update. </w:t>
            </w:r>
          </w:p>
        </w:tc>
        <w:tc>
          <w:tcPr>
            <w:tcW w:w="2835" w:type="dxa"/>
          </w:tcPr>
          <w:p w:rsidR="005B1045" w:rsidRPr="00DD3B4A" w:rsidRDefault="005B1045" w:rsidP="00C333D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GDPR Update. 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5B1045" w:rsidRPr="004D02BD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6.8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PSHE Governor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/>
              </w:rPr>
            </w:pPr>
            <w:r w:rsidRPr="007B1A65">
              <w:rPr>
                <w:rFonts w:ascii="Calibri" w:hAnsi="Calibri"/>
              </w:rPr>
              <w:t>To report on progress towards development of the RSE Policy in line with new statutory guidance</w:t>
            </w:r>
          </w:p>
        </w:tc>
      </w:tr>
      <w:tr w:rsidR="005B1045" w:rsidRPr="004D02BD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6.9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Governor Monitoring visits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/>
              </w:rPr>
              <w:t>Consider action points and inform further visits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Other Matters / New Business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7.1</w:t>
            </w:r>
          </w:p>
        </w:tc>
        <w:tc>
          <w:tcPr>
            <w:tcW w:w="3651" w:type="dxa"/>
          </w:tcPr>
          <w:p w:rsidR="005B1045" w:rsidRPr="007B1A65" w:rsidRDefault="005B1045" w:rsidP="00416B25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Admissions Arrangements - September 2021</w:t>
            </w:r>
          </w:p>
          <w:p w:rsidR="005B1045" w:rsidRPr="007B1A65" w:rsidRDefault="005B1045" w:rsidP="00416B25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80" w:type="dxa"/>
          </w:tcPr>
          <w:p w:rsidR="005B1045" w:rsidRPr="007B1A65" w:rsidRDefault="005B1045" w:rsidP="00416B25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Appendix 1</w:t>
            </w:r>
            <w:r w:rsidRPr="007B1A65">
              <w:rPr>
                <w:rFonts w:ascii="Calibri" w:hAnsi="Calibri" w:cs="Arial"/>
                <w:bCs/>
              </w:rPr>
              <w:t xml:space="preserve"> (attached)</w:t>
            </w:r>
          </w:p>
          <w:p w:rsidR="005B1045" w:rsidRPr="007B1A65" w:rsidRDefault="005B1045" w:rsidP="00416B25">
            <w:pPr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2835" w:type="dxa"/>
          </w:tcPr>
          <w:p w:rsidR="005B1045" w:rsidRPr="007B1A65" w:rsidRDefault="005B1045" w:rsidP="001B08A1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Consider proposals and respond to the LA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9F44ED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7.2</w:t>
            </w:r>
          </w:p>
        </w:tc>
        <w:tc>
          <w:tcPr>
            <w:tcW w:w="3651" w:type="dxa"/>
          </w:tcPr>
          <w:p w:rsidR="005B1045" w:rsidRPr="007B1A65" w:rsidRDefault="005B1045" w:rsidP="0020129E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Move to the New Unitary Council – Actions for Schools</w:t>
            </w:r>
          </w:p>
        </w:tc>
        <w:tc>
          <w:tcPr>
            <w:tcW w:w="2580" w:type="dxa"/>
          </w:tcPr>
          <w:p w:rsidR="005B1045" w:rsidRPr="007B1A65" w:rsidRDefault="005B1045" w:rsidP="00E01659">
            <w:pPr>
              <w:rPr>
                <w:rFonts w:ascii="Calibri" w:hAnsi="Calibri" w:cs="Arial"/>
                <w:bCs/>
                <w:color w:val="FF0000"/>
              </w:rPr>
            </w:pPr>
            <w:hyperlink r:id="rId7" w:history="1">
              <w:r w:rsidRPr="007B1A65">
                <w:rPr>
                  <w:rStyle w:val="Hyperlink"/>
                  <w:rFonts w:ascii="Calibri" w:hAnsi="Calibri" w:cs="Arial"/>
                  <w:bCs/>
                </w:rPr>
                <w:t>How The New Unitary Council for Buckinghamshire Will Affect Schools</w:t>
              </w:r>
            </w:hyperlink>
          </w:p>
          <w:p w:rsidR="005B1045" w:rsidRPr="007B1A65" w:rsidRDefault="005B1045" w:rsidP="00E01659">
            <w:pPr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2835" w:type="dxa"/>
          </w:tcPr>
          <w:p w:rsidR="005B1045" w:rsidRPr="007B1A65" w:rsidRDefault="005B1045" w:rsidP="0020129E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To note relevant actions</w:t>
            </w:r>
          </w:p>
        </w:tc>
      </w:tr>
    </w:tbl>
    <w:p w:rsidR="005B1045" w:rsidRDefault="005B1045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51"/>
        <w:gridCol w:w="2580"/>
        <w:gridCol w:w="2835"/>
      </w:tblGrid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7.3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  <w:color w:val="FF0000"/>
              </w:rPr>
            </w:pPr>
            <w:r w:rsidRPr="007B1A65">
              <w:rPr>
                <w:rFonts w:ascii="Calibri" w:hAnsi="Calibri" w:cs="Arial"/>
                <w:bCs/>
              </w:rPr>
              <w:t>School Security Guidance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hyperlink r:id="rId8" w:history="1">
              <w:r w:rsidRPr="007B1A65">
                <w:rPr>
                  <w:rStyle w:val="Hyperlink"/>
                  <w:rFonts w:ascii="Calibri" w:hAnsi="Calibri" w:cs="Arial"/>
                  <w:bCs/>
                </w:rPr>
                <w:t>DfE School and College Security Guidance</w:t>
              </w:r>
            </w:hyperlink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hyperlink r:id="rId9" w:history="1">
              <w:r w:rsidRPr="007B1A65">
                <w:rPr>
                  <w:rStyle w:val="Hyperlink"/>
                  <w:rFonts w:ascii="Calibri" w:hAnsi="Calibri" w:cs="Arial"/>
                  <w:bCs/>
                </w:rPr>
                <w:t>Supporting Toolkits and Templates</w:t>
              </w:r>
            </w:hyperlink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To note guidance and available templates / checklists.  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Delegate review of the following to the relevant committee; </w:t>
            </w:r>
          </w:p>
          <w:p w:rsidR="005B1045" w:rsidRPr="007B1A65" w:rsidRDefault="005B1045" w:rsidP="007B1A6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School Security Policy and Plan</w:t>
            </w:r>
          </w:p>
          <w:p w:rsidR="005B1045" w:rsidRPr="007B1A65" w:rsidRDefault="005B1045" w:rsidP="007B1A6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Emergency Plan</w:t>
            </w:r>
          </w:p>
          <w:p w:rsidR="005B1045" w:rsidRPr="007B1A65" w:rsidRDefault="005B1045" w:rsidP="007B1A6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Business Continuity Arrangements </w:t>
            </w:r>
          </w:p>
          <w:p w:rsidR="005B1045" w:rsidRPr="007B1A65" w:rsidRDefault="005B1045" w:rsidP="007B1A6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7.4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Character Education Framework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hyperlink r:id="rId10" w:history="1">
              <w:r w:rsidRPr="007B1A65">
                <w:rPr>
                  <w:rStyle w:val="Hyperlink"/>
                  <w:rFonts w:ascii="Calibri" w:hAnsi="Calibri" w:cs="Arial"/>
                  <w:bCs/>
                </w:rPr>
                <w:t>Character Education Framework</w:t>
              </w:r>
            </w:hyperlink>
          </w:p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To note and delegate consideration to the Headteacher / Curriculum and Standards Committee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</w:tbl>
    <w:p w:rsidR="005B1045" w:rsidRDefault="005B104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51"/>
        <w:gridCol w:w="2580"/>
        <w:gridCol w:w="2835"/>
      </w:tblGrid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7.5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PE and Sports Premium (Primary Only) 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Calibri"/>
              </w:rPr>
            </w:pPr>
            <w:hyperlink r:id="rId11" w:anchor="history" w:history="1">
              <w:r w:rsidRPr="007B1A65">
                <w:rPr>
                  <w:rStyle w:val="Hyperlink"/>
                  <w:rFonts w:ascii="Calibri" w:hAnsi="Calibri" w:cs="Calibri"/>
                </w:rPr>
                <w:t>PE and Sports Premium for Primary Schools (Updated 1 November 2019)</w:t>
              </w:r>
            </w:hyperlink>
          </w:p>
          <w:p w:rsidR="005B1045" w:rsidRPr="007B1A65" w:rsidRDefault="005B1045" w:rsidP="00C333DF">
            <w:pPr>
              <w:rPr>
                <w:rFonts w:ascii="Calibri" w:hAnsi="Calibri" w:cs="Calibri"/>
              </w:rPr>
            </w:pPr>
          </w:p>
          <w:p w:rsidR="005B1045" w:rsidRPr="007B1A65" w:rsidRDefault="005B1045" w:rsidP="00D90BF3">
            <w:pPr>
              <w:rPr>
                <w:rFonts w:ascii="Calibri" w:hAnsi="Calibri" w:cs="Calibri"/>
              </w:rPr>
            </w:pPr>
            <w:hyperlink r:id="rId12" w:history="1">
              <w:r w:rsidRPr="007B1A65">
                <w:rPr>
                  <w:rStyle w:val="Hyperlink"/>
                  <w:rFonts w:ascii="Calibri" w:hAnsi="Calibri" w:cs="Calibri"/>
                </w:rPr>
                <w:t>Swim England Guidance on the Use of PE / Sports Premium for Swimming and Water Safety</w:t>
              </w:r>
            </w:hyperlink>
          </w:p>
          <w:p w:rsidR="005B1045" w:rsidRPr="007B1A65" w:rsidRDefault="005B1045" w:rsidP="00D90BF3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5B1045" w:rsidRPr="007B1A65" w:rsidRDefault="005B1045" w:rsidP="000F5E66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To note funding for 2019/20 and reporting requirements. </w:t>
            </w:r>
          </w:p>
        </w:tc>
        <w:bookmarkStart w:id="0" w:name="_GoBack"/>
        <w:bookmarkEnd w:id="0"/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7.6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DfE Consultation on Plans for </w:t>
            </w:r>
            <w:smartTag w:uri="urn:schemas-microsoft-com:office:smarttags" w:element="PlaceType">
              <w:smartTag w:uri="urn:schemas-microsoft-com:office:smarttags" w:element="PlaceType">
                <w:r w:rsidRPr="007B1A65">
                  <w:rPr>
                    <w:rFonts w:ascii="Calibri" w:hAnsi="Calibri" w:cs="Arial"/>
                    <w:bCs/>
                  </w:rPr>
                  <w:t>Universal</w:t>
                </w:r>
              </w:smartTag>
              <w:r w:rsidRPr="007B1A65">
                <w:rPr>
                  <w:rFonts w:ascii="Calibri" w:hAnsi="Calibri" w:cs="Arial"/>
                  <w:bCs/>
                </w:rPr>
                <w:t xml:space="preserve"> </w:t>
              </w:r>
              <w:smartTag w:uri="urn:schemas-microsoft-com:office:smarttags" w:element="PlaceType">
                <w:r w:rsidRPr="007B1A65">
                  <w:rPr>
                    <w:rFonts w:ascii="Calibri" w:hAnsi="Calibri" w:cs="Arial"/>
                    <w:bCs/>
                  </w:rPr>
                  <w:t>School</w:t>
                </w:r>
              </w:smartTag>
            </w:smartTag>
            <w:r w:rsidRPr="007B1A65">
              <w:rPr>
                <w:rFonts w:ascii="Calibri" w:hAnsi="Calibri" w:cs="Arial"/>
                <w:bCs/>
              </w:rPr>
              <w:t xml:space="preserve"> Inspections</w:t>
            </w: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Calibri"/>
              </w:rPr>
            </w:pPr>
            <w:hyperlink r:id="rId13" w:history="1">
              <w:r w:rsidRPr="007B1A65">
                <w:rPr>
                  <w:rStyle w:val="Hyperlink"/>
                  <w:rFonts w:ascii="Calibri" w:hAnsi="Calibri" w:cs="Calibri"/>
                </w:rPr>
                <w:t>Link to Consultation</w:t>
              </w:r>
            </w:hyperlink>
          </w:p>
          <w:p w:rsidR="005B1045" w:rsidRPr="007B1A65" w:rsidRDefault="005B1045" w:rsidP="00C333DF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5B1045" w:rsidRPr="007B1A65" w:rsidRDefault="005B1045" w:rsidP="000F5E66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Consider whether to respond to consultation by deadline of 24 February 2020</w:t>
            </w:r>
          </w:p>
          <w:p w:rsidR="005B1045" w:rsidRPr="007B1A65" w:rsidRDefault="005B1045" w:rsidP="000F5E66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160A2E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3651" w:type="dxa"/>
          </w:tcPr>
          <w:p w:rsidR="005B1045" w:rsidRPr="007B1A65" w:rsidRDefault="005B1045" w:rsidP="00160A2E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 xml:space="preserve">Recurring items </w:t>
            </w:r>
          </w:p>
        </w:tc>
        <w:tc>
          <w:tcPr>
            <w:tcW w:w="2580" w:type="dxa"/>
          </w:tcPr>
          <w:p w:rsidR="005B1045" w:rsidRPr="007B1A65" w:rsidRDefault="005B1045" w:rsidP="001B44B7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8.1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Term Dates and In-Service Training Dates</w:t>
            </w:r>
          </w:p>
        </w:tc>
        <w:tc>
          <w:tcPr>
            <w:tcW w:w="2580" w:type="dxa"/>
          </w:tcPr>
          <w:p w:rsidR="005B1045" w:rsidRPr="007B1A65" w:rsidRDefault="005B1045" w:rsidP="006C6F50">
            <w:pPr>
              <w:rPr>
                <w:rFonts w:ascii="Calibri" w:hAnsi="Calibri" w:cs="Calibri"/>
              </w:rPr>
            </w:pPr>
            <w:r w:rsidRPr="007B1A65">
              <w:rPr>
                <w:rFonts w:ascii="Calibri" w:hAnsi="Calibri" w:cs="Calibri"/>
              </w:rPr>
              <w:t xml:space="preserve">Note dates specified by the LA for 2020/21: </w:t>
            </w:r>
          </w:p>
          <w:p w:rsidR="005B1045" w:rsidRPr="007B1A65" w:rsidRDefault="005B1045" w:rsidP="006C6F50">
            <w:pPr>
              <w:rPr>
                <w:rFonts w:ascii="Calibri" w:hAnsi="Calibri" w:cs="Calibri"/>
              </w:rPr>
            </w:pPr>
          </w:p>
          <w:p w:rsidR="005B1045" w:rsidRPr="007B1A65" w:rsidRDefault="005B1045" w:rsidP="006C6F50">
            <w:pPr>
              <w:rPr>
                <w:rFonts w:ascii="Calibri" w:hAnsi="Calibri" w:cs="Calibri"/>
              </w:rPr>
            </w:pPr>
            <w:r w:rsidRPr="007B1A65">
              <w:rPr>
                <w:rFonts w:ascii="Calibri" w:hAnsi="Calibri" w:cs="Calibri"/>
              </w:rPr>
              <w:t>Tuesday 1</w:t>
            </w:r>
            <w:r w:rsidRPr="007B1A65">
              <w:rPr>
                <w:rFonts w:ascii="Calibri" w:hAnsi="Calibri" w:cs="Calibri"/>
                <w:vertAlign w:val="superscript"/>
              </w:rPr>
              <w:t>st</w:t>
            </w:r>
            <w:r w:rsidRPr="007B1A65">
              <w:rPr>
                <w:rFonts w:ascii="Calibri" w:hAnsi="Calibri" w:cs="Calibri"/>
              </w:rPr>
              <w:t xml:space="preserve"> September 2020</w:t>
            </w:r>
          </w:p>
          <w:p w:rsidR="005B1045" w:rsidRPr="007B1A65" w:rsidRDefault="005B1045" w:rsidP="006C6F50">
            <w:pPr>
              <w:rPr>
                <w:rFonts w:ascii="Calibri" w:hAnsi="Calibri" w:cs="Calibri"/>
              </w:rPr>
            </w:pPr>
            <w:r w:rsidRPr="007B1A65">
              <w:rPr>
                <w:rFonts w:ascii="Calibri" w:hAnsi="Calibri" w:cs="Calibri"/>
              </w:rPr>
              <w:t>Monday 4</w:t>
            </w:r>
            <w:r w:rsidRPr="007B1A65">
              <w:rPr>
                <w:rFonts w:ascii="Calibri" w:hAnsi="Calibri" w:cs="Calibri"/>
                <w:vertAlign w:val="superscript"/>
              </w:rPr>
              <w:t>th</w:t>
            </w:r>
            <w:r w:rsidRPr="007B1A65">
              <w:rPr>
                <w:rFonts w:ascii="Calibri" w:hAnsi="Calibri" w:cs="Calibri"/>
              </w:rPr>
              <w:t xml:space="preserve"> January 2021</w:t>
            </w:r>
          </w:p>
          <w:p w:rsidR="005B1045" w:rsidRPr="007B1A65" w:rsidRDefault="005B1045" w:rsidP="006C6F50">
            <w:pPr>
              <w:rPr>
                <w:rFonts w:ascii="Calibri" w:hAnsi="Calibri" w:cs="Calibri"/>
              </w:rPr>
            </w:pPr>
          </w:p>
          <w:p w:rsidR="005B1045" w:rsidRPr="007B1A65" w:rsidRDefault="005B1045" w:rsidP="006C6F50">
            <w:pPr>
              <w:rPr>
                <w:rFonts w:ascii="Calibri" w:hAnsi="Calibri" w:cs="Calibri"/>
              </w:rPr>
            </w:pPr>
            <w:r w:rsidRPr="007B1A65">
              <w:rPr>
                <w:rFonts w:ascii="Calibri" w:hAnsi="Calibri" w:cs="Calibri"/>
              </w:rPr>
              <w:t xml:space="preserve">Plus </w:t>
            </w:r>
            <w:r w:rsidRPr="007B1A65">
              <w:rPr>
                <w:rFonts w:ascii="Calibri" w:hAnsi="Calibri" w:cs="Calibri"/>
                <w:b/>
              </w:rPr>
              <w:t>3</w:t>
            </w:r>
            <w:r w:rsidRPr="007B1A65">
              <w:rPr>
                <w:rFonts w:ascii="Calibri" w:hAnsi="Calibri" w:cs="Calibri"/>
              </w:rPr>
              <w:t xml:space="preserve"> school specific dates</w:t>
            </w:r>
          </w:p>
          <w:p w:rsidR="005B1045" w:rsidRPr="007B1A65" w:rsidRDefault="005B1045" w:rsidP="00160A2E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:rsidR="005B1045" w:rsidRPr="007B1A65" w:rsidRDefault="005B1045" w:rsidP="007B1A65">
            <w:pPr>
              <w:jc w:val="both"/>
              <w:rPr>
                <w:rFonts w:ascii="Calibri" w:hAnsi="Calibri" w:cs="Helvetica"/>
                <w:lang w:eastAsia="en-GB"/>
              </w:rPr>
            </w:pPr>
            <w:r w:rsidRPr="007B1A65">
              <w:rPr>
                <w:rFonts w:ascii="Calibri" w:hAnsi="Calibri" w:cs="Helvetica"/>
                <w:lang w:eastAsia="en-GB"/>
              </w:rPr>
              <w:t>To agree / approve school specific inset dates.</w:t>
            </w:r>
          </w:p>
          <w:p w:rsidR="005B1045" w:rsidRPr="007B1A65" w:rsidRDefault="005B1045" w:rsidP="00CC0A68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8.2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School Website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 xml:space="preserve">Website Audit Tools available on GovernorHub. </w:t>
            </w: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Calibri"/>
                <w:bCs/>
              </w:rPr>
              <w:t>To confirm that the school website is up to date and compliant and that arrangements are in place to update it.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8.3</w:t>
            </w:r>
          </w:p>
        </w:tc>
        <w:tc>
          <w:tcPr>
            <w:tcW w:w="3651" w:type="dxa"/>
          </w:tcPr>
          <w:p w:rsidR="005B104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Policies</w:t>
            </w:r>
          </w:p>
          <w:p w:rsidR="005B1045" w:rsidRDefault="005B1045" w:rsidP="00C333DF">
            <w:pPr>
              <w:rPr>
                <w:rFonts w:ascii="Calibri" w:hAnsi="Calibri" w:cs="Arial"/>
                <w:bCs/>
              </w:rPr>
            </w:pPr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Most policies approved at Committee Level (this one might be moved to the Resources Committee). 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hyperlink r:id="rId14" w:history="1">
              <w:r w:rsidRPr="007B1A65">
                <w:rPr>
                  <w:rStyle w:val="Hyperlink"/>
                  <w:rFonts w:ascii="Calibri" w:hAnsi="Calibri" w:cs="Arial"/>
                  <w:bCs/>
                </w:rPr>
                <w:t xml:space="preserve">Bucks CC Model Pay Policy </w:t>
              </w:r>
            </w:hyperlink>
          </w:p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To review and approve policies as appropriate in accordance with the school’s schedule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Dates and times of next meetings</w:t>
            </w:r>
          </w:p>
        </w:tc>
        <w:tc>
          <w:tcPr>
            <w:tcW w:w="2580" w:type="dxa"/>
          </w:tcPr>
          <w:p w:rsidR="005B1045" w:rsidRPr="00DD3B4A" w:rsidRDefault="005B1045" w:rsidP="00C333DF">
            <w:pPr>
              <w:rPr>
                <w:rFonts w:ascii="Calibri" w:hAnsi="Calibri" w:cs="Arial"/>
                <w:b/>
              </w:rPr>
            </w:pPr>
            <w:r w:rsidRPr="00DD3B4A">
              <w:rPr>
                <w:rFonts w:ascii="Calibri" w:hAnsi="Calibri" w:cs="Arial"/>
                <w:b/>
              </w:rPr>
              <w:t>Next one Tuesday June 16</w:t>
            </w:r>
            <w:r w:rsidRPr="00DD3B4A">
              <w:rPr>
                <w:rFonts w:ascii="Calibri" w:hAnsi="Calibri" w:cs="Arial"/>
                <w:b/>
                <w:vertAlign w:val="superscript"/>
              </w:rPr>
              <w:t>th</w:t>
            </w:r>
            <w:r w:rsidRPr="00DD3B4A">
              <w:rPr>
                <w:rFonts w:ascii="Calibri" w:hAnsi="Calibri" w:cs="Arial"/>
                <w:b/>
              </w:rPr>
              <w:t xml:space="preserve"> 6.30pm. </w:t>
            </w: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Approval/Plan</w:t>
            </w: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Any Other Business</w:t>
            </w:r>
          </w:p>
        </w:tc>
        <w:tc>
          <w:tcPr>
            <w:tcW w:w="2580" w:type="dxa"/>
          </w:tcPr>
          <w:p w:rsidR="005B1045" w:rsidRPr="00DD3B4A" w:rsidRDefault="005B1045" w:rsidP="00C333D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</w:tr>
      <w:tr w:rsidR="005B1045" w:rsidRPr="00B74B9C" w:rsidTr="007B1A65">
        <w:tc>
          <w:tcPr>
            <w:tcW w:w="710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3651" w:type="dxa"/>
          </w:tcPr>
          <w:p w:rsidR="005B1045" w:rsidRPr="007B1A65" w:rsidRDefault="005B1045" w:rsidP="00C333DF">
            <w:pPr>
              <w:rPr>
                <w:rFonts w:ascii="Calibri" w:hAnsi="Calibri" w:cs="Arial"/>
                <w:b/>
                <w:bCs/>
              </w:rPr>
            </w:pPr>
            <w:r w:rsidRPr="007B1A65">
              <w:rPr>
                <w:rFonts w:ascii="Calibri" w:hAnsi="Calibri" w:cs="Arial"/>
                <w:b/>
                <w:bCs/>
              </w:rPr>
              <w:t>Evaluation of meeting</w:t>
            </w:r>
          </w:p>
        </w:tc>
        <w:tc>
          <w:tcPr>
            <w:tcW w:w="2580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5B1045" w:rsidRPr="007B1A65" w:rsidRDefault="005B1045" w:rsidP="00C333DF">
            <w:pPr>
              <w:rPr>
                <w:rFonts w:ascii="Calibri" w:hAnsi="Calibri" w:cs="Arial"/>
                <w:bCs/>
              </w:rPr>
            </w:pPr>
            <w:r w:rsidRPr="007B1A65">
              <w:rPr>
                <w:rFonts w:ascii="Calibri" w:hAnsi="Calibri" w:cs="Arial"/>
                <w:bCs/>
              </w:rPr>
              <w:t>Confirm meeting has been conducted appropriately</w:t>
            </w:r>
          </w:p>
        </w:tc>
      </w:tr>
    </w:tbl>
    <w:p w:rsidR="005B1045" w:rsidRPr="003D6F90" w:rsidRDefault="005B1045" w:rsidP="00AF7326">
      <w:pPr>
        <w:rPr>
          <w:rFonts w:ascii="Calibri" w:hAnsi="Calibri" w:cs="Arial"/>
        </w:rPr>
      </w:pPr>
    </w:p>
    <w:sectPr w:rsidR="005B1045" w:rsidRPr="003D6F90" w:rsidSect="000B5BC5">
      <w:footerReference w:type="default" r:id="rId15"/>
      <w:headerReference w:type="first" r:id="rId16"/>
      <w:footerReference w:type="first" r:id="rId17"/>
      <w:pgSz w:w="11906" w:h="16838"/>
      <w:pgMar w:top="567" w:right="851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45" w:rsidRDefault="005B1045" w:rsidP="00D926BF">
      <w:r>
        <w:separator/>
      </w:r>
    </w:p>
  </w:endnote>
  <w:endnote w:type="continuationSeparator" w:id="0">
    <w:p w:rsidR="005B1045" w:rsidRDefault="005B1045" w:rsidP="00D9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45" w:rsidRDefault="005B1045" w:rsidP="0000311D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5B1045" w:rsidRDefault="005B10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45" w:rsidRDefault="005B1045" w:rsidP="0000311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B1045" w:rsidRDefault="005B1045" w:rsidP="00D926BF">
    <w:pPr>
      <w:pStyle w:val="Footer"/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45" w:rsidRDefault="005B1045" w:rsidP="00D926BF">
      <w:r>
        <w:separator/>
      </w:r>
    </w:p>
  </w:footnote>
  <w:footnote w:type="continuationSeparator" w:id="0">
    <w:p w:rsidR="005B1045" w:rsidRDefault="005B1045" w:rsidP="00D92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45" w:rsidRDefault="005B1045" w:rsidP="00D926BF">
    <w:pPr>
      <w:pStyle w:val="Header"/>
      <w:ind w:right="-175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42"/>
    <w:multiLevelType w:val="hybridMultilevel"/>
    <w:tmpl w:val="C5FAA28E"/>
    <w:lvl w:ilvl="0" w:tplc="87A8D41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347"/>
    <w:multiLevelType w:val="multilevel"/>
    <w:tmpl w:val="1F2884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A229D3"/>
    <w:multiLevelType w:val="hybridMultilevel"/>
    <w:tmpl w:val="71A06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1A8D"/>
    <w:multiLevelType w:val="hybridMultilevel"/>
    <w:tmpl w:val="D8B4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C0AF5"/>
    <w:multiLevelType w:val="hybridMultilevel"/>
    <w:tmpl w:val="60B46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C2405"/>
    <w:multiLevelType w:val="hybridMultilevel"/>
    <w:tmpl w:val="97E6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74131"/>
    <w:multiLevelType w:val="hybridMultilevel"/>
    <w:tmpl w:val="867E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C502A"/>
    <w:multiLevelType w:val="hybridMultilevel"/>
    <w:tmpl w:val="56161962"/>
    <w:lvl w:ilvl="0" w:tplc="0290CA42">
      <w:start w:val="1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716EF5"/>
    <w:multiLevelType w:val="hybridMultilevel"/>
    <w:tmpl w:val="D476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86C7A"/>
    <w:multiLevelType w:val="hybridMultilevel"/>
    <w:tmpl w:val="A87E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17F76"/>
    <w:multiLevelType w:val="hybridMultilevel"/>
    <w:tmpl w:val="1F98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AC104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493C"/>
    <w:multiLevelType w:val="hybridMultilevel"/>
    <w:tmpl w:val="6E122FA8"/>
    <w:lvl w:ilvl="0" w:tplc="BC06C70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29C8"/>
    <w:multiLevelType w:val="hybridMultilevel"/>
    <w:tmpl w:val="4AB806D6"/>
    <w:lvl w:ilvl="0" w:tplc="6C883D7A">
      <w:numFmt w:val="bullet"/>
      <w:lvlText w:val="-"/>
      <w:lvlJc w:val="right"/>
      <w:pPr>
        <w:ind w:left="720" w:hanging="36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87F88"/>
    <w:multiLevelType w:val="hybridMultilevel"/>
    <w:tmpl w:val="B7C0DEC0"/>
    <w:lvl w:ilvl="0" w:tplc="87A8D41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738D"/>
    <w:multiLevelType w:val="hybridMultilevel"/>
    <w:tmpl w:val="6E564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C1627"/>
    <w:multiLevelType w:val="hybridMultilevel"/>
    <w:tmpl w:val="2FA42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1C5905"/>
    <w:multiLevelType w:val="singleLevel"/>
    <w:tmpl w:val="AFEE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362D2A95"/>
    <w:multiLevelType w:val="hybridMultilevel"/>
    <w:tmpl w:val="862246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4F1D30"/>
    <w:multiLevelType w:val="hybridMultilevel"/>
    <w:tmpl w:val="0CBCF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C36AC"/>
    <w:multiLevelType w:val="hybridMultilevel"/>
    <w:tmpl w:val="3DDA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A7DB8"/>
    <w:multiLevelType w:val="hybridMultilevel"/>
    <w:tmpl w:val="B2F4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82777"/>
    <w:multiLevelType w:val="hybridMultilevel"/>
    <w:tmpl w:val="7232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75EE6"/>
    <w:multiLevelType w:val="singleLevel"/>
    <w:tmpl w:val="EA601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4F2A46F1"/>
    <w:multiLevelType w:val="hybridMultilevel"/>
    <w:tmpl w:val="7D5A6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960AC"/>
    <w:multiLevelType w:val="hybridMultilevel"/>
    <w:tmpl w:val="F59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D648C"/>
    <w:multiLevelType w:val="hybridMultilevel"/>
    <w:tmpl w:val="4D16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960E7"/>
    <w:multiLevelType w:val="hybridMultilevel"/>
    <w:tmpl w:val="965C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83E9A"/>
    <w:multiLevelType w:val="hybridMultilevel"/>
    <w:tmpl w:val="8FE4A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32F54"/>
    <w:multiLevelType w:val="hybridMultilevel"/>
    <w:tmpl w:val="710A2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8E2104"/>
    <w:multiLevelType w:val="hybridMultilevel"/>
    <w:tmpl w:val="B0EC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53C85"/>
    <w:multiLevelType w:val="hybridMultilevel"/>
    <w:tmpl w:val="37067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F2D53"/>
    <w:multiLevelType w:val="multilevel"/>
    <w:tmpl w:val="78AC005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72D35A1A"/>
    <w:multiLevelType w:val="hybridMultilevel"/>
    <w:tmpl w:val="26C22E9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4A5277C"/>
    <w:multiLevelType w:val="hybridMultilevel"/>
    <w:tmpl w:val="AF6A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A2469"/>
    <w:multiLevelType w:val="hybridMultilevel"/>
    <w:tmpl w:val="13ACF6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CE82BC9"/>
    <w:multiLevelType w:val="hybridMultilevel"/>
    <w:tmpl w:val="0EC60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C7D53"/>
    <w:multiLevelType w:val="hybridMultilevel"/>
    <w:tmpl w:val="9EEC611A"/>
    <w:lvl w:ilvl="0" w:tplc="6346ED98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4"/>
  </w:num>
  <w:num w:numId="5">
    <w:abstractNumId w:val="17"/>
  </w:num>
  <w:num w:numId="6">
    <w:abstractNumId w:val="34"/>
  </w:num>
  <w:num w:numId="7">
    <w:abstractNumId w:val="12"/>
  </w:num>
  <w:num w:numId="8">
    <w:abstractNumId w:val="19"/>
  </w:num>
  <w:num w:numId="9">
    <w:abstractNumId w:val="18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  <w:num w:numId="15">
    <w:abstractNumId w:val="21"/>
  </w:num>
  <w:num w:numId="16">
    <w:abstractNumId w:val="7"/>
  </w:num>
  <w:num w:numId="17">
    <w:abstractNumId w:val="16"/>
  </w:num>
  <w:num w:numId="18">
    <w:abstractNumId w:val="22"/>
  </w:num>
  <w:num w:numId="19">
    <w:abstractNumId w:val="25"/>
  </w:num>
  <w:num w:numId="20">
    <w:abstractNumId w:val="33"/>
  </w:num>
  <w:num w:numId="21">
    <w:abstractNumId w:val="28"/>
  </w:num>
  <w:num w:numId="22">
    <w:abstractNumId w:val="15"/>
  </w:num>
  <w:num w:numId="23">
    <w:abstractNumId w:val="26"/>
  </w:num>
  <w:num w:numId="24">
    <w:abstractNumId w:val="4"/>
  </w:num>
  <w:num w:numId="25">
    <w:abstractNumId w:val="27"/>
  </w:num>
  <w:num w:numId="26">
    <w:abstractNumId w:val="14"/>
  </w:num>
  <w:num w:numId="27">
    <w:abstractNumId w:val="1"/>
  </w:num>
  <w:num w:numId="28">
    <w:abstractNumId w:val="35"/>
  </w:num>
  <w:num w:numId="29">
    <w:abstractNumId w:val="0"/>
  </w:num>
  <w:num w:numId="30">
    <w:abstractNumId w:val="29"/>
  </w:num>
  <w:num w:numId="31">
    <w:abstractNumId w:val="20"/>
  </w:num>
  <w:num w:numId="32">
    <w:abstractNumId w:val="23"/>
  </w:num>
  <w:num w:numId="33">
    <w:abstractNumId w:val="3"/>
  </w:num>
  <w:num w:numId="34">
    <w:abstractNumId w:val="13"/>
  </w:num>
  <w:num w:numId="35">
    <w:abstractNumId w:val="36"/>
  </w:num>
  <w:num w:numId="36">
    <w:abstractNumId w:val="11"/>
  </w:num>
  <w:num w:numId="37">
    <w:abstractNumId w:val="30"/>
  </w:num>
  <w:num w:numId="38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6BF"/>
    <w:rsid w:val="00001A6D"/>
    <w:rsid w:val="0000311D"/>
    <w:rsid w:val="00016EE3"/>
    <w:rsid w:val="000174BD"/>
    <w:rsid w:val="00023A72"/>
    <w:rsid w:val="0003281B"/>
    <w:rsid w:val="000614DC"/>
    <w:rsid w:val="00063653"/>
    <w:rsid w:val="000725EF"/>
    <w:rsid w:val="00080C43"/>
    <w:rsid w:val="00080CFC"/>
    <w:rsid w:val="000810D8"/>
    <w:rsid w:val="00081C92"/>
    <w:rsid w:val="00092D89"/>
    <w:rsid w:val="00097D3F"/>
    <w:rsid w:val="000A0435"/>
    <w:rsid w:val="000A061B"/>
    <w:rsid w:val="000A2326"/>
    <w:rsid w:val="000A2F44"/>
    <w:rsid w:val="000A6F13"/>
    <w:rsid w:val="000A7E21"/>
    <w:rsid w:val="000B1791"/>
    <w:rsid w:val="000B2A45"/>
    <w:rsid w:val="000B5BC5"/>
    <w:rsid w:val="000B5FD5"/>
    <w:rsid w:val="000C0251"/>
    <w:rsid w:val="000C3002"/>
    <w:rsid w:val="000D3D28"/>
    <w:rsid w:val="000F1100"/>
    <w:rsid w:val="000F5E66"/>
    <w:rsid w:val="00100FEA"/>
    <w:rsid w:val="00105484"/>
    <w:rsid w:val="00121325"/>
    <w:rsid w:val="0012716B"/>
    <w:rsid w:val="001375AB"/>
    <w:rsid w:val="00145C9C"/>
    <w:rsid w:val="00146731"/>
    <w:rsid w:val="00147B9B"/>
    <w:rsid w:val="00151B36"/>
    <w:rsid w:val="00154EEF"/>
    <w:rsid w:val="0016044D"/>
    <w:rsid w:val="00160A2E"/>
    <w:rsid w:val="001637D8"/>
    <w:rsid w:val="00170BAC"/>
    <w:rsid w:val="00191DB5"/>
    <w:rsid w:val="00195928"/>
    <w:rsid w:val="00197046"/>
    <w:rsid w:val="001A1F32"/>
    <w:rsid w:val="001B08A1"/>
    <w:rsid w:val="001B36DF"/>
    <w:rsid w:val="001B44B7"/>
    <w:rsid w:val="001B45BD"/>
    <w:rsid w:val="001B4FE6"/>
    <w:rsid w:val="001F4B8D"/>
    <w:rsid w:val="0020129E"/>
    <w:rsid w:val="002138A2"/>
    <w:rsid w:val="00223AC7"/>
    <w:rsid w:val="0022438B"/>
    <w:rsid w:val="00250A02"/>
    <w:rsid w:val="002632B4"/>
    <w:rsid w:val="00263FB7"/>
    <w:rsid w:val="0026573C"/>
    <w:rsid w:val="002664BE"/>
    <w:rsid w:val="00296495"/>
    <w:rsid w:val="002A1E87"/>
    <w:rsid w:val="002A25FA"/>
    <w:rsid w:val="002A4191"/>
    <w:rsid w:val="002B161C"/>
    <w:rsid w:val="002C16E0"/>
    <w:rsid w:val="002C5316"/>
    <w:rsid w:val="002C6B8F"/>
    <w:rsid w:val="002E6F31"/>
    <w:rsid w:val="0030170F"/>
    <w:rsid w:val="003043A0"/>
    <w:rsid w:val="003055E0"/>
    <w:rsid w:val="003116AE"/>
    <w:rsid w:val="00315E09"/>
    <w:rsid w:val="00321145"/>
    <w:rsid w:val="003318B0"/>
    <w:rsid w:val="00366489"/>
    <w:rsid w:val="003852E3"/>
    <w:rsid w:val="003A4AF4"/>
    <w:rsid w:val="003A5DB8"/>
    <w:rsid w:val="003A68C1"/>
    <w:rsid w:val="003B0787"/>
    <w:rsid w:val="003B10FE"/>
    <w:rsid w:val="003B3CF0"/>
    <w:rsid w:val="003B5023"/>
    <w:rsid w:val="003D6F90"/>
    <w:rsid w:val="003E24EA"/>
    <w:rsid w:val="003E48B1"/>
    <w:rsid w:val="003F6BED"/>
    <w:rsid w:val="00403839"/>
    <w:rsid w:val="00404595"/>
    <w:rsid w:val="00416B25"/>
    <w:rsid w:val="00416C4F"/>
    <w:rsid w:val="00430701"/>
    <w:rsid w:val="00443976"/>
    <w:rsid w:val="00444C80"/>
    <w:rsid w:val="00444CB4"/>
    <w:rsid w:val="00451622"/>
    <w:rsid w:val="00456E58"/>
    <w:rsid w:val="00457905"/>
    <w:rsid w:val="004834C6"/>
    <w:rsid w:val="0049529D"/>
    <w:rsid w:val="00496CD9"/>
    <w:rsid w:val="004A0C0F"/>
    <w:rsid w:val="004B0B41"/>
    <w:rsid w:val="004B11BC"/>
    <w:rsid w:val="004B210B"/>
    <w:rsid w:val="004B5483"/>
    <w:rsid w:val="004C7F81"/>
    <w:rsid w:val="004D02BD"/>
    <w:rsid w:val="004D0E1F"/>
    <w:rsid w:val="004E51D5"/>
    <w:rsid w:val="00503828"/>
    <w:rsid w:val="00552266"/>
    <w:rsid w:val="00555417"/>
    <w:rsid w:val="005654D9"/>
    <w:rsid w:val="0057248B"/>
    <w:rsid w:val="00575DD1"/>
    <w:rsid w:val="00594BA0"/>
    <w:rsid w:val="005A6A3D"/>
    <w:rsid w:val="005B1045"/>
    <w:rsid w:val="005B1BF0"/>
    <w:rsid w:val="005B5BBB"/>
    <w:rsid w:val="005D00C5"/>
    <w:rsid w:val="005D13E1"/>
    <w:rsid w:val="005D5897"/>
    <w:rsid w:val="005E6119"/>
    <w:rsid w:val="005F1816"/>
    <w:rsid w:val="005F30FE"/>
    <w:rsid w:val="00617703"/>
    <w:rsid w:val="00627C3E"/>
    <w:rsid w:val="00634DD5"/>
    <w:rsid w:val="00647450"/>
    <w:rsid w:val="006621F1"/>
    <w:rsid w:val="00667D65"/>
    <w:rsid w:val="00672F38"/>
    <w:rsid w:val="00673BA5"/>
    <w:rsid w:val="00683CC7"/>
    <w:rsid w:val="0069665F"/>
    <w:rsid w:val="006A0EFF"/>
    <w:rsid w:val="006A23F6"/>
    <w:rsid w:val="006C5765"/>
    <w:rsid w:val="006C6F50"/>
    <w:rsid w:val="006F094A"/>
    <w:rsid w:val="006F0BED"/>
    <w:rsid w:val="006F65FE"/>
    <w:rsid w:val="00700EC9"/>
    <w:rsid w:val="00702700"/>
    <w:rsid w:val="00705525"/>
    <w:rsid w:val="00706446"/>
    <w:rsid w:val="00732082"/>
    <w:rsid w:val="007349A5"/>
    <w:rsid w:val="007359B9"/>
    <w:rsid w:val="0073778B"/>
    <w:rsid w:val="00740A88"/>
    <w:rsid w:val="00745CEE"/>
    <w:rsid w:val="00752F62"/>
    <w:rsid w:val="00757D68"/>
    <w:rsid w:val="007728F0"/>
    <w:rsid w:val="00773924"/>
    <w:rsid w:val="00780A20"/>
    <w:rsid w:val="007819E6"/>
    <w:rsid w:val="00791F23"/>
    <w:rsid w:val="007947F2"/>
    <w:rsid w:val="00795C03"/>
    <w:rsid w:val="007A7004"/>
    <w:rsid w:val="007B1A65"/>
    <w:rsid w:val="007B4D1A"/>
    <w:rsid w:val="007C149C"/>
    <w:rsid w:val="007D1D2E"/>
    <w:rsid w:val="007D1F1B"/>
    <w:rsid w:val="007D6F24"/>
    <w:rsid w:val="007F18A5"/>
    <w:rsid w:val="007F546A"/>
    <w:rsid w:val="007F5BCD"/>
    <w:rsid w:val="00806A82"/>
    <w:rsid w:val="00807713"/>
    <w:rsid w:val="00820AA9"/>
    <w:rsid w:val="00822999"/>
    <w:rsid w:val="00826F8D"/>
    <w:rsid w:val="00827793"/>
    <w:rsid w:val="008513B7"/>
    <w:rsid w:val="00861C9D"/>
    <w:rsid w:val="00862E8C"/>
    <w:rsid w:val="0086487D"/>
    <w:rsid w:val="00865D2C"/>
    <w:rsid w:val="00871E33"/>
    <w:rsid w:val="008816F6"/>
    <w:rsid w:val="00883C91"/>
    <w:rsid w:val="00885367"/>
    <w:rsid w:val="008865F6"/>
    <w:rsid w:val="0089710A"/>
    <w:rsid w:val="008A05AC"/>
    <w:rsid w:val="008A0DBC"/>
    <w:rsid w:val="008A3383"/>
    <w:rsid w:val="008A517C"/>
    <w:rsid w:val="008A6F3F"/>
    <w:rsid w:val="008A7C1B"/>
    <w:rsid w:val="008B16CE"/>
    <w:rsid w:val="008B4269"/>
    <w:rsid w:val="008B69E1"/>
    <w:rsid w:val="008C1941"/>
    <w:rsid w:val="008C469C"/>
    <w:rsid w:val="008E1EB9"/>
    <w:rsid w:val="008E506F"/>
    <w:rsid w:val="008E73C8"/>
    <w:rsid w:val="008F59D2"/>
    <w:rsid w:val="00904828"/>
    <w:rsid w:val="00912D20"/>
    <w:rsid w:val="00927547"/>
    <w:rsid w:val="00952350"/>
    <w:rsid w:val="00953D26"/>
    <w:rsid w:val="00957776"/>
    <w:rsid w:val="00976BF7"/>
    <w:rsid w:val="009955CD"/>
    <w:rsid w:val="009A25AC"/>
    <w:rsid w:val="009A26A8"/>
    <w:rsid w:val="009A49E4"/>
    <w:rsid w:val="009B7863"/>
    <w:rsid w:val="009C29BE"/>
    <w:rsid w:val="009C47A0"/>
    <w:rsid w:val="009D131D"/>
    <w:rsid w:val="009D379C"/>
    <w:rsid w:val="009D7670"/>
    <w:rsid w:val="009E4EA3"/>
    <w:rsid w:val="009F44ED"/>
    <w:rsid w:val="009F7FE3"/>
    <w:rsid w:val="00A04073"/>
    <w:rsid w:val="00A1304E"/>
    <w:rsid w:val="00A22B8C"/>
    <w:rsid w:val="00A26BD5"/>
    <w:rsid w:val="00A410CF"/>
    <w:rsid w:val="00A463DE"/>
    <w:rsid w:val="00A53783"/>
    <w:rsid w:val="00A5456E"/>
    <w:rsid w:val="00A84958"/>
    <w:rsid w:val="00A85CAA"/>
    <w:rsid w:val="00A862ED"/>
    <w:rsid w:val="00A94325"/>
    <w:rsid w:val="00A950EB"/>
    <w:rsid w:val="00AA054C"/>
    <w:rsid w:val="00AB0F61"/>
    <w:rsid w:val="00AB1D8C"/>
    <w:rsid w:val="00AC0843"/>
    <w:rsid w:val="00AC5BE7"/>
    <w:rsid w:val="00AD1128"/>
    <w:rsid w:val="00AD4B0A"/>
    <w:rsid w:val="00AF4C7B"/>
    <w:rsid w:val="00AF5CEC"/>
    <w:rsid w:val="00AF7326"/>
    <w:rsid w:val="00B02AE3"/>
    <w:rsid w:val="00B071C5"/>
    <w:rsid w:val="00B25F2B"/>
    <w:rsid w:val="00B44AC7"/>
    <w:rsid w:val="00B638CD"/>
    <w:rsid w:val="00B64E27"/>
    <w:rsid w:val="00B74B9C"/>
    <w:rsid w:val="00B7731B"/>
    <w:rsid w:val="00B93FFB"/>
    <w:rsid w:val="00B95805"/>
    <w:rsid w:val="00BC3F91"/>
    <w:rsid w:val="00BC7702"/>
    <w:rsid w:val="00BD0227"/>
    <w:rsid w:val="00BD15F7"/>
    <w:rsid w:val="00BD5386"/>
    <w:rsid w:val="00BE554E"/>
    <w:rsid w:val="00BE597A"/>
    <w:rsid w:val="00C06D57"/>
    <w:rsid w:val="00C07FA6"/>
    <w:rsid w:val="00C15076"/>
    <w:rsid w:val="00C273C5"/>
    <w:rsid w:val="00C2775B"/>
    <w:rsid w:val="00C333DF"/>
    <w:rsid w:val="00C45A08"/>
    <w:rsid w:val="00C7098C"/>
    <w:rsid w:val="00CB3CEF"/>
    <w:rsid w:val="00CB4AEF"/>
    <w:rsid w:val="00CC0A68"/>
    <w:rsid w:val="00CC0F93"/>
    <w:rsid w:val="00CC6EC2"/>
    <w:rsid w:val="00CC7EB3"/>
    <w:rsid w:val="00CD1F97"/>
    <w:rsid w:val="00CE0BF4"/>
    <w:rsid w:val="00CF33A1"/>
    <w:rsid w:val="00CF533C"/>
    <w:rsid w:val="00D00F22"/>
    <w:rsid w:val="00D10038"/>
    <w:rsid w:val="00D1243D"/>
    <w:rsid w:val="00D13D71"/>
    <w:rsid w:val="00D202D4"/>
    <w:rsid w:val="00D262C3"/>
    <w:rsid w:val="00D35CB4"/>
    <w:rsid w:val="00D4425E"/>
    <w:rsid w:val="00D72C97"/>
    <w:rsid w:val="00D73D11"/>
    <w:rsid w:val="00D75C35"/>
    <w:rsid w:val="00D82C29"/>
    <w:rsid w:val="00D90044"/>
    <w:rsid w:val="00D90BF3"/>
    <w:rsid w:val="00D926BF"/>
    <w:rsid w:val="00D94F92"/>
    <w:rsid w:val="00DA66CC"/>
    <w:rsid w:val="00DB390F"/>
    <w:rsid w:val="00DB5D12"/>
    <w:rsid w:val="00DD3B4A"/>
    <w:rsid w:val="00DD42A2"/>
    <w:rsid w:val="00E01659"/>
    <w:rsid w:val="00E10930"/>
    <w:rsid w:val="00E11E9F"/>
    <w:rsid w:val="00E139DC"/>
    <w:rsid w:val="00E13E5F"/>
    <w:rsid w:val="00E168B7"/>
    <w:rsid w:val="00E216AF"/>
    <w:rsid w:val="00E259B0"/>
    <w:rsid w:val="00E30132"/>
    <w:rsid w:val="00E33E4A"/>
    <w:rsid w:val="00E40837"/>
    <w:rsid w:val="00E431A0"/>
    <w:rsid w:val="00E629D5"/>
    <w:rsid w:val="00E711B1"/>
    <w:rsid w:val="00E8236E"/>
    <w:rsid w:val="00E87CAF"/>
    <w:rsid w:val="00E95A77"/>
    <w:rsid w:val="00EA52E8"/>
    <w:rsid w:val="00EA6786"/>
    <w:rsid w:val="00EE38EE"/>
    <w:rsid w:val="00EE651E"/>
    <w:rsid w:val="00EF41D2"/>
    <w:rsid w:val="00EF69E8"/>
    <w:rsid w:val="00EF74DA"/>
    <w:rsid w:val="00F00E6D"/>
    <w:rsid w:val="00F04CE3"/>
    <w:rsid w:val="00F0645B"/>
    <w:rsid w:val="00F07714"/>
    <w:rsid w:val="00F116CF"/>
    <w:rsid w:val="00F16B2E"/>
    <w:rsid w:val="00F21106"/>
    <w:rsid w:val="00F360F8"/>
    <w:rsid w:val="00F37A33"/>
    <w:rsid w:val="00F40465"/>
    <w:rsid w:val="00F40D67"/>
    <w:rsid w:val="00F434B4"/>
    <w:rsid w:val="00F467FF"/>
    <w:rsid w:val="00F51381"/>
    <w:rsid w:val="00F543A8"/>
    <w:rsid w:val="00F55E64"/>
    <w:rsid w:val="00F637E0"/>
    <w:rsid w:val="00F67DDE"/>
    <w:rsid w:val="00F737FE"/>
    <w:rsid w:val="00F748C4"/>
    <w:rsid w:val="00F86342"/>
    <w:rsid w:val="00FC2FAD"/>
    <w:rsid w:val="00FC723F"/>
    <w:rsid w:val="00FC7C4E"/>
    <w:rsid w:val="00FD01EA"/>
    <w:rsid w:val="00FD16C3"/>
    <w:rsid w:val="00FD5B04"/>
    <w:rsid w:val="00FE0361"/>
    <w:rsid w:val="00FE12D7"/>
    <w:rsid w:val="00FF1638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F"/>
    <w:rPr>
      <w:rFonts w:ascii="Cambria" w:eastAsia="MS Mincho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4D1A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3778B"/>
    <w:pPr>
      <w:keepNext/>
      <w:tabs>
        <w:tab w:val="left" w:pos="6225"/>
      </w:tabs>
      <w:spacing w:line="312" w:lineRule="auto"/>
      <w:outlineLvl w:val="1"/>
    </w:pPr>
    <w:rPr>
      <w:rFonts w:ascii="Arial" w:eastAsia="Times New Roman" w:hAnsi="Arial" w:cs="Arial"/>
      <w:i/>
      <w:iCs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62E8C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62E8C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D1A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778B"/>
    <w:rPr>
      <w:rFonts w:ascii="Arial" w:hAnsi="Arial" w:cs="Arial"/>
      <w:i/>
      <w:iCs/>
      <w:sz w:val="24"/>
      <w:szCs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2E8C"/>
    <w:rPr>
      <w:rFonts w:ascii="Cambria" w:hAnsi="Cambria" w:cs="Times New Roman"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2E8C"/>
    <w:rPr>
      <w:rFonts w:ascii="Cambria" w:hAnsi="Cambria" w:cs="Times New Roman"/>
      <w:i/>
      <w:iCs/>
      <w:color w:val="40404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926BF"/>
    <w:pPr>
      <w:tabs>
        <w:tab w:val="center" w:pos="4513"/>
        <w:tab w:val="right" w:pos="9026"/>
      </w:tabs>
    </w:pPr>
    <w:rPr>
      <w:rFonts w:ascii="Times New Roman" w:eastAsia="Times New Roman" w:hAnsi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6B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26BF"/>
    <w:pPr>
      <w:tabs>
        <w:tab w:val="center" w:pos="4513"/>
        <w:tab w:val="right" w:pos="9026"/>
      </w:tabs>
    </w:pPr>
    <w:rPr>
      <w:rFonts w:ascii="Times New Roman" w:eastAsia="Times New Roman" w:hAnsi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6B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926BF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26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377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273C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8495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A26A8"/>
    <w:pPr>
      <w:spacing w:after="150"/>
    </w:pPr>
    <w:rPr>
      <w:rFonts w:ascii="Times New Roman" w:eastAsia="Times New Roman" w:hAnsi="Times New Roman"/>
      <w:lang w:val="en-GB" w:eastAsia="en-GB"/>
    </w:rPr>
  </w:style>
  <w:style w:type="paragraph" w:customStyle="1" w:styleId="Numberedparagraph">
    <w:name w:val="Numbered paragraph"/>
    <w:basedOn w:val="Normal"/>
    <w:link w:val="NumberedparagraphChar"/>
    <w:uiPriority w:val="99"/>
    <w:rsid w:val="006F094A"/>
    <w:pPr>
      <w:numPr>
        <w:numId w:val="16"/>
      </w:numPr>
      <w:spacing w:after="240"/>
    </w:pPr>
    <w:rPr>
      <w:rFonts w:ascii="Tahoma" w:eastAsia="Times New Roman" w:hAnsi="Tahoma"/>
      <w:color w:val="000000"/>
      <w:szCs w:val="20"/>
      <w:lang w:val="en-GB"/>
    </w:rPr>
  </w:style>
  <w:style w:type="character" w:customStyle="1" w:styleId="NumberedparagraphChar">
    <w:name w:val="Numbered paragraph Char"/>
    <w:link w:val="Numberedparagraph"/>
    <w:uiPriority w:val="99"/>
    <w:locked/>
    <w:rsid w:val="006F094A"/>
    <w:rPr>
      <w:rFonts w:ascii="Tahoma" w:hAnsi="Tahoma"/>
      <w:color w:val="000000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7B4D1A"/>
    <w:pPr>
      <w:jc w:val="both"/>
    </w:pPr>
    <w:rPr>
      <w:rFonts w:ascii="Arial" w:eastAsia="Times New Roman" w:hAnsi="Arial"/>
      <w:bCs/>
      <w:i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4D1A"/>
    <w:rPr>
      <w:rFonts w:ascii="Arial" w:hAnsi="Arial" w:cs="Times New Roman"/>
      <w:bCs/>
      <w:i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7B4D1A"/>
    <w:pPr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7B4D1A"/>
    <w:rPr>
      <w:rFonts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1375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rsid w:val="00862E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2E8C"/>
    <w:rPr>
      <w:rFonts w:ascii="Cambria" w:eastAsia="MS Mincho" w:hAnsi="Cambria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0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0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60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0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ool-and-college-security/school-and-college-security" TargetMode="External"/><Relationship Id="rId13" Type="http://schemas.openxmlformats.org/officeDocument/2006/relationships/hyperlink" Target="https://consult.education.gov.uk/inspection-and-accountability-division/removal-of-the-outstanding-exemp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governorhub.com/document/5df3b319386a14399553d2a0/view" TargetMode="External"/><Relationship Id="rId12" Type="http://schemas.openxmlformats.org/officeDocument/2006/relationships/hyperlink" Target="https://app.governorhub.com/document/5de508d71678c51b2b7d39f3/view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5905/Character_Education_Framework_Guidanc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chool-and-college-security" TargetMode="External"/><Relationship Id="rId14" Type="http://schemas.openxmlformats.org/officeDocument/2006/relationships/hyperlink" Target="https://app.governorhub.com/document/5dc1b024941770cde4abb951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833</Words>
  <Characters>4752</Characters>
  <Application>Microsoft Office Outlook</Application>
  <DocSecurity>0</DocSecurity>
  <Lines>0</Lines>
  <Paragraphs>0</Paragraphs>
  <ScaleCrop>false</ScaleCrop>
  <Company>Buckinghamshire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Currums, Nigel</dc:creator>
  <cp:keywords/>
  <dc:description/>
  <cp:lastModifiedBy>user</cp:lastModifiedBy>
  <cp:revision>2</cp:revision>
  <cp:lastPrinted>2017-09-18T10:25:00Z</cp:lastPrinted>
  <dcterms:created xsi:type="dcterms:W3CDTF">2020-02-14T21:45:00Z</dcterms:created>
  <dcterms:modified xsi:type="dcterms:W3CDTF">2020-02-14T21:45:00Z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1538661917</vt:i4>
  </property>
</Properties>
</file>